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92" w:rsidRDefault="00284CA7" w:rsidP="00284CA7">
      <w:pPr>
        <w:spacing w:line="360" w:lineRule="auto"/>
        <w:jc w:val="center"/>
        <w:rPr>
          <w:b/>
          <w:sz w:val="28"/>
          <w:szCs w:val="28"/>
        </w:rPr>
      </w:pPr>
      <w:r>
        <w:rPr>
          <w:b/>
          <w:sz w:val="28"/>
          <w:szCs w:val="28"/>
        </w:rPr>
        <w:t>ANEKS DO PROCEDUR</w:t>
      </w:r>
    </w:p>
    <w:p w:rsidR="00672092" w:rsidRDefault="00284CA7" w:rsidP="00284CA7">
      <w:pPr>
        <w:spacing w:line="360" w:lineRule="auto"/>
        <w:jc w:val="center"/>
        <w:rPr>
          <w:b/>
          <w:sz w:val="28"/>
          <w:szCs w:val="28"/>
        </w:rPr>
      </w:pPr>
      <w:r>
        <w:rPr>
          <w:b/>
          <w:sz w:val="28"/>
          <w:szCs w:val="28"/>
        </w:rPr>
        <w:t xml:space="preserve"> </w:t>
      </w:r>
      <w:r w:rsidR="00672092">
        <w:rPr>
          <w:b/>
          <w:sz w:val="28"/>
          <w:szCs w:val="28"/>
        </w:rPr>
        <w:t>MINISTRA EDUKACJI NARODOWEJ</w:t>
      </w:r>
    </w:p>
    <w:p w:rsidR="00672092" w:rsidRDefault="00672092" w:rsidP="00284CA7">
      <w:pPr>
        <w:spacing w:line="360" w:lineRule="auto"/>
        <w:jc w:val="center"/>
        <w:rPr>
          <w:b/>
          <w:sz w:val="28"/>
          <w:szCs w:val="28"/>
        </w:rPr>
      </w:pPr>
    </w:p>
    <w:p w:rsidR="00672092" w:rsidRDefault="00672092" w:rsidP="00284CA7">
      <w:pPr>
        <w:spacing w:line="360" w:lineRule="auto"/>
        <w:jc w:val="center"/>
        <w:rPr>
          <w:b/>
          <w:sz w:val="28"/>
          <w:szCs w:val="28"/>
        </w:rPr>
      </w:pPr>
    </w:p>
    <w:p w:rsidR="00672092" w:rsidRDefault="00672092" w:rsidP="00284CA7">
      <w:pPr>
        <w:spacing w:line="360" w:lineRule="auto"/>
        <w:jc w:val="center"/>
        <w:rPr>
          <w:b/>
          <w:sz w:val="28"/>
          <w:szCs w:val="28"/>
        </w:rPr>
      </w:pPr>
    </w:p>
    <w:p w:rsidR="00672092" w:rsidRDefault="00672092" w:rsidP="00284CA7">
      <w:pPr>
        <w:spacing w:line="360" w:lineRule="auto"/>
        <w:jc w:val="center"/>
        <w:rPr>
          <w:b/>
          <w:sz w:val="28"/>
          <w:szCs w:val="28"/>
        </w:rPr>
      </w:pPr>
    </w:p>
    <w:p w:rsidR="00284CA7" w:rsidRPr="00D314A8" w:rsidRDefault="00284CA7" w:rsidP="00284CA7">
      <w:pPr>
        <w:spacing w:line="360" w:lineRule="auto"/>
        <w:jc w:val="center"/>
        <w:rPr>
          <w:b/>
          <w:sz w:val="28"/>
          <w:szCs w:val="28"/>
        </w:rPr>
      </w:pPr>
      <w:r w:rsidRPr="00D314A8">
        <w:rPr>
          <w:b/>
          <w:sz w:val="28"/>
          <w:szCs w:val="28"/>
        </w:rPr>
        <w:t>PROCEDURY  INTERWENCYJNE  OBOWIĄZUJĄCE</w:t>
      </w:r>
    </w:p>
    <w:p w:rsidR="00284CA7" w:rsidRPr="00D314A8" w:rsidRDefault="00284CA7" w:rsidP="00284CA7">
      <w:pPr>
        <w:spacing w:line="360" w:lineRule="auto"/>
        <w:jc w:val="center"/>
        <w:rPr>
          <w:b/>
          <w:sz w:val="28"/>
          <w:szCs w:val="28"/>
        </w:rPr>
      </w:pPr>
      <w:r w:rsidRPr="00D314A8">
        <w:rPr>
          <w:b/>
          <w:sz w:val="28"/>
          <w:szCs w:val="28"/>
        </w:rPr>
        <w:t>W PUBLICZNEJ  SZKOLE  PODSTAWOWEJ  NR</w:t>
      </w:r>
      <w:r>
        <w:rPr>
          <w:b/>
          <w:sz w:val="28"/>
          <w:szCs w:val="28"/>
        </w:rPr>
        <w:t xml:space="preserve"> </w:t>
      </w:r>
      <w:r w:rsidRPr="00D314A8">
        <w:rPr>
          <w:b/>
          <w:sz w:val="28"/>
          <w:szCs w:val="28"/>
        </w:rPr>
        <w:t>1</w:t>
      </w:r>
    </w:p>
    <w:p w:rsidR="00284CA7" w:rsidRPr="00D314A8" w:rsidRDefault="00284CA7" w:rsidP="00284CA7">
      <w:pPr>
        <w:spacing w:line="360" w:lineRule="auto"/>
        <w:jc w:val="center"/>
        <w:rPr>
          <w:b/>
          <w:sz w:val="28"/>
          <w:szCs w:val="28"/>
        </w:rPr>
      </w:pPr>
      <w:r w:rsidRPr="00D314A8">
        <w:rPr>
          <w:b/>
          <w:sz w:val="28"/>
          <w:szCs w:val="28"/>
        </w:rPr>
        <w:t>IM. HENRYKA  SIENKIEWICZA</w:t>
      </w:r>
    </w:p>
    <w:p w:rsidR="00284CA7" w:rsidRPr="00D314A8" w:rsidRDefault="00284CA7" w:rsidP="00284CA7">
      <w:pPr>
        <w:spacing w:line="360" w:lineRule="auto"/>
        <w:jc w:val="center"/>
        <w:rPr>
          <w:b/>
          <w:sz w:val="28"/>
          <w:szCs w:val="28"/>
        </w:rPr>
      </w:pPr>
      <w:r w:rsidRPr="00D314A8">
        <w:rPr>
          <w:b/>
          <w:sz w:val="28"/>
          <w:szCs w:val="28"/>
        </w:rPr>
        <w:t>W STAROGARDZIE  GDAŃSKIM</w:t>
      </w:r>
    </w:p>
    <w:p w:rsidR="0077445E" w:rsidRDefault="0077445E"/>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p w:rsidR="006E2845" w:rsidRDefault="006E2845" w:rsidP="006E2845">
      <w:pPr>
        <w:rPr>
          <w:b/>
        </w:rPr>
      </w:pPr>
      <w:r>
        <w:rPr>
          <w:b/>
        </w:rPr>
        <w:t>SPIS  TREŚCI</w:t>
      </w:r>
    </w:p>
    <w:p w:rsidR="006E2845" w:rsidRDefault="006E2845" w:rsidP="006E2845">
      <w:pPr>
        <w:rPr>
          <w:b/>
        </w:rPr>
      </w:pPr>
    </w:p>
    <w:p w:rsidR="006E2845" w:rsidRDefault="006E2845" w:rsidP="006E2845">
      <w:r>
        <w:rPr>
          <w:b/>
        </w:rPr>
        <w:t xml:space="preserve">Procedury zwalniania uczniów z lekcji w trakcie ich trwania </w:t>
      </w:r>
      <w:r>
        <w:t xml:space="preserve">…………………………...  </w:t>
      </w:r>
      <w:r w:rsidR="00330C0E">
        <w:t>3</w:t>
      </w:r>
    </w:p>
    <w:p w:rsidR="006E2845" w:rsidRDefault="006E2845" w:rsidP="006E2845"/>
    <w:p w:rsidR="006E2845" w:rsidRDefault="006E2845" w:rsidP="006E2845">
      <w:r w:rsidRPr="00F62DE6">
        <w:rPr>
          <w:b/>
        </w:rPr>
        <w:t>Procedury zwalniania uczniów z lekcji na zawody sportowe, konkursy przedmiotowe i inne konkursy organizowane przez szkołę</w:t>
      </w:r>
      <w:r>
        <w:t xml:space="preserve"> ………………………………………………… </w:t>
      </w:r>
      <w:r w:rsidR="00330C0E">
        <w:t>3</w:t>
      </w:r>
    </w:p>
    <w:p w:rsidR="006E2845" w:rsidRDefault="006E2845" w:rsidP="006E2845"/>
    <w:p w:rsidR="006E2845" w:rsidRPr="00F62DE6" w:rsidRDefault="006E2845" w:rsidP="006E2845">
      <w:r>
        <w:rPr>
          <w:b/>
        </w:rPr>
        <w:t xml:space="preserve">Procedury postępowania w przypadku próby samobójczej ucznia na terenie szkoły </w:t>
      </w:r>
      <w:r>
        <w:t>…..</w:t>
      </w:r>
      <w:r w:rsidR="00330C0E">
        <w:t xml:space="preserve"> 3</w:t>
      </w:r>
      <w:r>
        <w:t xml:space="preserve"> </w:t>
      </w:r>
    </w:p>
    <w:p w:rsidR="006E2845" w:rsidRPr="00F62DE6" w:rsidRDefault="006E2845" w:rsidP="006E2845"/>
    <w:p w:rsidR="006E2845" w:rsidRDefault="006E2845" w:rsidP="006E2845">
      <w:r>
        <w:rPr>
          <w:b/>
        </w:rPr>
        <w:t>Procedury postępowania w przypadku próby samobójczej ucznia poza terenem szkoły</w:t>
      </w:r>
      <w:r>
        <w:t xml:space="preserve">. </w:t>
      </w:r>
      <w:r w:rsidR="00330C0E">
        <w:t>3</w:t>
      </w:r>
    </w:p>
    <w:p w:rsidR="006E2845" w:rsidRDefault="006E2845" w:rsidP="006E2845"/>
    <w:p w:rsidR="006E2845" w:rsidRDefault="006E2845" w:rsidP="006E2845">
      <w:r>
        <w:rPr>
          <w:b/>
        </w:rPr>
        <w:t xml:space="preserve">Procedury postępowania w przypadku dokonania przez ucznia samobójstwa </w:t>
      </w:r>
      <w:r>
        <w:t>………….</w:t>
      </w:r>
      <w:r w:rsidR="00330C0E">
        <w:t>4</w:t>
      </w:r>
    </w:p>
    <w:p w:rsidR="001B1D77" w:rsidRDefault="001B1D77" w:rsidP="006E2845"/>
    <w:p w:rsidR="006E2845" w:rsidRDefault="006E2845" w:rsidP="006E2845">
      <w:r>
        <w:rPr>
          <w:b/>
        </w:rPr>
        <w:t xml:space="preserve">Procedury postępowania nauczyciela w przypadku stwierdzenia naruszenia godności osobistej nauczyciela lub innego pracownika szkoły przez ucznia </w:t>
      </w:r>
      <w:r>
        <w:t xml:space="preserve">………………………. </w:t>
      </w:r>
      <w:r w:rsidR="00330C0E">
        <w:t>4</w:t>
      </w:r>
    </w:p>
    <w:p w:rsidR="006E2845" w:rsidRDefault="006E2845" w:rsidP="006E2845"/>
    <w:p w:rsidR="006E2845" w:rsidRDefault="006E2845" w:rsidP="006E2845">
      <w:r>
        <w:rPr>
          <w:b/>
        </w:rPr>
        <w:t xml:space="preserve">Procedury postępowania w przypadku wagarów ucznia </w:t>
      </w:r>
      <w:r>
        <w:t>………………………………….</w:t>
      </w:r>
      <w:r w:rsidR="00330C0E">
        <w:t>5</w:t>
      </w:r>
    </w:p>
    <w:p w:rsidR="006E2845" w:rsidRDefault="006E2845" w:rsidP="006E2845"/>
    <w:p w:rsidR="006E2845" w:rsidRDefault="006E2845" w:rsidP="006E2845">
      <w:r>
        <w:rPr>
          <w:b/>
        </w:rPr>
        <w:t>Procedury postępowania w sytuacji dziecka zaniedbanego</w:t>
      </w:r>
      <w:r>
        <w:t xml:space="preserve"> ………………………………</w:t>
      </w:r>
      <w:r w:rsidR="00330C0E">
        <w:t xml:space="preserve"> 5</w:t>
      </w:r>
    </w:p>
    <w:p w:rsidR="006E2845" w:rsidRDefault="006E2845" w:rsidP="006E2845"/>
    <w:p w:rsidR="006E2845" w:rsidRPr="00752548" w:rsidRDefault="006E2845" w:rsidP="006E2845">
      <w:r>
        <w:rPr>
          <w:b/>
        </w:rPr>
        <w:t xml:space="preserve">Procedury postępowania w przypadku łamania praw dziecka </w:t>
      </w:r>
      <w:r>
        <w:t>…………………………</w:t>
      </w:r>
      <w:r w:rsidR="00330C0E">
        <w:t xml:space="preserve"> ..5</w:t>
      </w:r>
    </w:p>
    <w:p w:rsidR="006E2845" w:rsidRDefault="006E2845" w:rsidP="006E2845"/>
    <w:p w:rsidR="006E2845" w:rsidRDefault="006E2845" w:rsidP="006E2845">
      <w:r>
        <w:rPr>
          <w:b/>
        </w:rPr>
        <w:t>Procedury postępowania w przypadku fałszowania przez ucznia dokumentów</w:t>
      </w:r>
      <w:r>
        <w:t xml:space="preserve"> ………...</w:t>
      </w:r>
      <w:r w:rsidR="00330C0E">
        <w:t>6</w:t>
      </w:r>
    </w:p>
    <w:p w:rsidR="006E2845" w:rsidRDefault="006E2845" w:rsidP="006E2845"/>
    <w:p w:rsidR="006E2845" w:rsidRDefault="006E2845" w:rsidP="006E2845">
      <w:r>
        <w:rPr>
          <w:b/>
        </w:rPr>
        <w:t>Procedury postępowania w przypadku niszczenia mienia (wandalizmu)</w:t>
      </w:r>
      <w:r>
        <w:t>………………</w:t>
      </w:r>
      <w:r w:rsidR="00330C0E">
        <w:t>...6</w:t>
      </w:r>
    </w:p>
    <w:p w:rsidR="006E2845" w:rsidRDefault="006E2845" w:rsidP="006E2845"/>
    <w:p w:rsidR="001B1D77" w:rsidRPr="00330C0E" w:rsidRDefault="00330C0E" w:rsidP="006E2845">
      <w:r>
        <w:rPr>
          <w:b/>
        </w:rPr>
        <w:t xml:space="preserve">Procedury postępowania w przypadku palenia przez ucznia papierosów </w:t>
      </w:r>
      <w:r>
        <w:t>……………….7</w:t>
      </w:r>
    </w:p>
    <w:p w:rsidR="00330C0E" w:rsidRDefault="00330C0E" w:rsidP="006E2845">
      <w:pPr>
        <w:rPr>
          <w:b/>
        </w:rPr>
      </w:pPr>
    </w:p>
    <w:p w:rsidR="006E2845" w:rsidRDefault="006E2845" w:rsidP="006E2845">
      <w:r>
        <w:rPr>
          <w:b/>
        </w:rPr>
        <w:t>Procedury postępowania w przypadku podejrzenia, że rodz</w:t>
      </w:r>
      <w:r w:rsidR="00672092">
        <w:rPr>
          <w:b/>
        </w:rPr>
        <w:t>ic zg</w:t>
      </w:r>
      <w:r>
        <w:rPr>
          <w:b/>
        </w:rPr>
        <w:t>łasza</w:t>
      </w:r>
      <w:r w:rsidR="00672092">
        <w:rPr>
          <w:b/>
        </w:rPr>
        <w:t>jący</w:t>
      </w:r>
      <w:r>
        <w:rPr>
          <w:b/>
        </w:rPr>
        <w:t xml:space="preserve"> się po </w:t>
      </w:r>
      <w:r w:rsidR="00672092">
        <w:rPr>
          <w:b/>
        </w:rPr>
        <w:t xml:space="preserve">          </w:t>
      </w:r>
      <w:r>
        <w:rPr>
          <w:b/>
        </w:rPr>
        <w:t>dziecko jest pod wpływem alkoholu</w:t>
      </w:r>
      <w:r>
        <w:t xml:space="preserve"> ……………………………………………………….</w:t>
      </w:r>
      <w:r w:rsidR="00330C0E">
        <w:t>.7</w:t>
      </w:r>
    </w:p>
    <w:p w:rsidR="006E2845" w:rsidRDefault="006E2845" w:rsidP="006E2845"/>
    <w:p w:rsidR="006E2845" w:rsidRDefault="006E2845" w:rsidP="006E2845">
      <w:r>
        <w:rPr>
          <w:b/>
        </w:rPr>
        <w:t xml:space="preserve">Procedury wydłużenia etapu edukacyjnego w Publicznej Szkole Podstawowej nr 1 w Starogardzie Gdańskim </w:t>
      </w:r>
      <w:r>
        <w:t>…………………………………………………………………….</w:t>
      </w:r>
      <w:r w:rsidR="00330C0E">
        <w:t>..8</w:t>
      </w:r>
    </w:p>
    <w:p w:rsidR="006E2845" w:rsidRDefault="006E2845" w:rsidP="006E2845"/>
    <w:p w:rsidR="006E2845" w:rsidRDefault="006E2845" w:rsidP="006E2845">
      <w:r>
        <w:rPr>
          <w:b/>
        </w:rPr>
        <w:t xml:space="preserve">Procedury postępowania  w przypadku stwierdzenia wszawicy w szkole </w:t>
      </w:r>
      <w:r w:rsidRPr="005979AB">
        <w:t>…………</w:t>
      </w:r>
      <w:r>
        <w:t>…</w:t>
      </w:r>
      <w:r w:rsidRPr="005979AB">
        <w:t>…</w:t>
      </w:r>
      <w:r w:rsidR="00330C0E">
        <w:t>..8</w:t>
      </w:r>
    </w:p>
    <w:p w:rsidR="006E2845" w:rsidRPr="005979AB" w:rsidRDefault="006E2845" w:rsidP="006E2845"/>
    <w:p w:rsidR="001B1D77" w:rsidRDefault="006E2845" w:rsidP="006E2845">
      <w:r>
        <w:rPr>
          <w:b/>
        </w:rPr>
        <w:t>P</w:t>
      </w:r>
      <w:r w:rsidRPr="001D316D">
        <w:rPr>
          <w:b/>
        </w:rPr>
        <w:t>rocedury postępowania z dzieckiem przewlekle chorym w szkole</w:t>
      </w:r>
      <w:r>
        <w:rPr>
          <w:b/>
        </w:rPr>
        <w:t xml:space="preserve"> </w:t>
      </w:r>
      <w:r w:rsidRPr="00610EFB">
        <w:t>……………………</w:t>
      </w:r>
      <w:r w:rsidR="00330C0E">
        <w:t>…9</w:t>
      </w:r>
    </w:p>
    <w:p w:rsidR="001B1D77" w:rsidRDefault="001B1D77" w:rsidP="006E2845"/>
    <w:p w:rsidR="006E2845" w:rsidRPr="00D314A8" w:rsidRDefault="001B1D77" w:rsidP="006E2845">
      <w:pPr>
        <w:rPr>
          <w:b/>
        </w:rPr>
      </w:pPr>
      <w:r>
        <w:rPr>
          <w:b/>
        </w:rPr>
        <w:t>Procedury przyjmowania do klasy integracyjnej</w:t>
      </w:r>
      <w:r w:rsidRPr="00330C0E">
        <w:t>…………………………………………</w:t>
      </w:r>
      <w:r w:rsidR="00330C0E">
        <w:t>15</w:t>
      </w:r>
      <w:r w:rsidR="006E2845" w:rsidRPr="00330C0E">
        <w:br w:type="page"/>
      </w:r>
      <w:r w:rsidR="006E2845" w:rsidRPr="00D314A8">
        <w:rPr>
          <w:b/>
        </w:rPr>
        <w:lastRenderedPageBreak/>
        <w:t>PROCEDURY ZW</w:t>
      </w:r>
      <w:r w:rsidR="006E2845">
        <w:rPr>
          <w:b/>
        </w:rPr>
        <w:t>A</w:t>
      </w:r>
      <w:r w:rsidR="006E2845" w:rsidRPr="00D314A8">
        <w:rPr>
          <w:b/>
        </w:rPr>
        <w:t>LNIANIA UCZNIÓW Z LEKCJI W TRAKCIE ICH TRWANIA</w:t>
      </w:r>
    </w:p>
    <w:p w:rsidR="006E2845" w:rsidRDefault="006E2845" w:rsidP="006E2845">
      <w:pPr>
        <w:jc w:val="both"/>
      </w:pPr>
    </w:p>
    <w:p w:rsidR="006E2845" w:rsidRDefault="006E2845" w:rsidP="006E2845">
      <w:pPr>
        <w:jc w:val="both"/>
      </w:pPr>
      <w:r>
        <w:t xml:space="preserve">1. Uczeń przedstawia pisemną prośbę rodziców o zwolnienie z lekcji w danym dniu lub rodzic kontaktuje się telefonicznie, e-mail  z wychowawcą/nauczycielem. </w:t>
      </w:r>
    </w:p>
    <w:p w:rsidR="006E2845" w:rsidRDefault="006E2845" w:rsidP="006E2845">
      <w:pPr>
        <w:jc w:val="both"/>
      </w:pPr>
      <w:r>
        <w:t xml:space="preserve">2. Ucznia zwalnia wychowawca, a w przypadku jego nieobecności, nauczyciel prowadzący lekcję, z której uczeń chce się zwolnić. </w:t>
      </w:r>
    </w:p>
    <w:p w:rsidR="006E2845" w:rsidRDefault="006E2845" w:rsidP="006E2845">
      <w:pPr>
        <w:jc w:val="both"/>
      </w:pPr>
      <w:r>
        <w:t xml:space="preserve">3. Wychowawca (w przypadku jego nieobecności nauczyciel prowadzący lekcję) dokonuje zwolnienia, wpisując uczniowi nieobecność usprawiedliwioną na wszystkich lekcjach, z których zwalnia go, notując ten fakt w dzienniku elektronicznym. </w:t>
      </w:r>
    </w:p>
    <w:p w:rsidR="006E2845" w:rsidRDefault="006E2845" w:rsidP="006E2845">
      <w:pPr>
        <w:jc w:val="both"/>
      </w:pPr>
    </w:p>
    <w:p w:rsidR="006E2845" w:rsidRPr="00D314A8" w:rsidRDefault="006E2845" w:rsidP="006E2845">
      <w:pPr>
        <w:jc w:val="both"/>
        <w:rPr>
          <w:b/>
        </w:rPr>
      </w:pPr>
      <w:r w:rsidRPr="00D314A8">
        <w:rPr>
          <w:b/>
        </w:rPr>
        <w:t xml:space="preserve">PROCEDURY  ZWALNIANIA  UCZNIÓW  Z  LEKCJI  NA ZAWODY SPORTOWE, KONKURSY  PRZEDMIOTOWE  I </w:t>
      </w:r>
      <w:r>
        <w:rPr>
          <w:b/>
        </w:rPr>
        <w:t xml:space="preserve"> </w:t>
      </w:r>
      <w:r w:rsidRPr="00D314A8">
        <w:rPr>
          <w:b/>
        </w:rPr>
        <w:t xml:space="preserve">INNE KONKURSY ORGANIZOWANE PRZEZ SZKOŁĘ </w:t>
      </w:r>
    </w:p>
    <w:p w:rsidR="006E2845" w:rsidRDefault="006E2845" w:rsidP="006E2845">
      <w:pPr>
        <w:jc w:val="both"/>
      </w:pPr>
    </w:p>
    <w:p w:rsidR="006E2845" w:rsidRDefault="006E2845" w:rsidP="006E2845">
      <w:pPr>
        <w:jc w:val="both"/>
      </w:pPr>
      <w:r>
        <w:t xml:space="preserve">1. Uczeń, który jest zwolniony na zawody sportowe, konkursy przedmiotowe i inne konkursy organizowane przez szkołę ma zaliczoną obecność w szkole. </w:t>
      </w:r>
    </w:p>
    <w:p w:rsidR="006E2845" w:rsidRDefault="006E2845" w:rsidP="006E2845">
      <w:pPr>
        <w:jc w:val="both"/>
      </w:pPr>
      <w:r>
        <w:t xml:space="preserve">2. Ucznia zwalnia nauczyciel odpowiedzialny za zorganizowanie wyżej wymienionych zajęć. </w:t>
      </w:r>
    </w:p>
    <w:p w:rsidR="006E2845" w:rsidRDefault="006E2845" w:rsidP="006E2845">
      <w:pPr>
        <w:jc w:val="both"/>
      </w:pPr>
      <w:r>
        <w:t xml:space="preserve">3. Nauczyciel ten sporządza listę uczniów zwolnionych (koniecznie z podaniem klasy)                     i wywiesza ją 1 – 2 dni wcześniej na tablicy informacyjnej w pokoju nauczycielskim. </w:t>
      </w:r>
    </w:p>
    <w:p w:rsidR="006E2845" w:rsidRDefault="006E2845" w:rsidP="006E2845">
      <w:pPr>
        <w:jc w:val="both"/>
      </w:pPr>
      <w:r>
        <w:t xml:space="preserve">4. Nauczyciel odpowiedzialny za zorganizowanie tych zajęć wpisuje rodzaj zwolnienia do dziennika elektronicznego. </w:t>
      </w:r>
    </w:p>
    <w:p w:rsidR="006E2845" w:rsidRDefault="006E2845" w:rsidP="006E2845">
      <w:pPr>
        <w:jc w:val="both"/>
      </w:pPr>
      <w:r>
        <w:t xml:space="preserve">5. Jeśli zawody lub konkurs odbywają się poza szkołą macierzystą, nauczyciel wyznaczony jako opiekun osobiście prowadzi uczniów ze szkoły na zajęcia i przyprowadza ich                         z powrotem do szkoły. </w:t>
      </w:r>
    </w:p>
    <w:p w:rsidR="006E2845" w:rsidRDefault="006E2845" w:rsidP="006E2845">
      <w:pPr>
        <w:jc w:val="both"/>
      </w:pPr>
      <w:r>
        <w:t xml:space="preserve">6. Jeżeli konkurs lub zawody trwają, np. 3 godziny, a w planie lekcji na dany dzień przewidzianych jest, np. 6 lekcji, uczeń uczestniczy w pozostałych lekcjach, ale jest zwolniony z odpowiedzi. </w:t>
      </w:r>
    </w:p>
    <w:p w:rsidR="006E2845" w:rsidRDefault="006E2845" w:rsidP="006E2845">
      <w:pPr>
        <w:jc w:val="both"/>
      </w:pPr>
    </w:p>
    <w:p w:rsidR="006E2845" w:rsidRDefault="006E2845" w:rsidP="006E2845">
      <w:pPr>
        <w:jc w:val="both"/>
      </w:pPr>
    </w:p>
    <w:p w:rsidR="006E2845" w:rsidRDefault="006E2845" w:rsidP="006E2845">
      <w:pPr>
        <w:jc w:val="both"/>
        <w:rPr>
          <w:b/>
          <w:bCs/>
        </w:rPr>
      </w:pPr>
      <w:r>
        <w:rPr>
          <w:b/>
          <w:bCs/>
        </w:rPr>
        <w:t>PROCEDURY  POSTĘPOWANIA  W  PRZYPADKU  PRÓBY  SAMOBÓJCZEJ  UCZNIA  NA TERENIE  SZKOŁY</w:t>
      </w:r>
    </w:p>
    <w:p w:rsidR="006E2845" w:rsidRDefault="006E2845" w:rsidP="006E2845">
      <w:pPr>
        <w:rPr>
          <w:b/>
          <w:bCs/>
        </w:rPr>
      </w:pPr>
    </w:p>
    <w:p w:rsidR="006E2845" w:rsidRDefault="006E2845" w:rsidP="006E2845">
      <w:pPr>
        <w:jc w:val="both"/>
        <w:rPr>
          <w:b/>
          <w:bCs/>
        </w:rPr>
      </w:pPr>
      <w:r>
        <w:t>1. Należy ustalić i potwierdzić rodzaj zdarzenia.</w:t>
      </w:r>
    </w:p>
    <w:p w:rsidR="006E2845" w:rsidRDefault="006E2845" w:rsidP="006E2845">
      <w:pPr>
        <w:jc w:val="both"/>
      </w:pPr>
      <w:r>
        <w:t>2. Nie wolno pozostawić ucznia samego.</w:t>
      </w:r>
    </w:p>
    <w:p w:rsidR="006E2845" w:rsidRDefault="006E2845" w:rsidP="006E2845">
      <w:pPr>
        <w:jc w:val="both"/>
      </w:pPr>
      <w:r>
        <w:t>3. Usunąć wszystko, co może ułatwić realizację zamiaru.</w:t>
      </w:r>
    </w:p>
    <w:p w:rsidR="006E2845" w:rsidRDefault="006E2845" w:rsidP="006E2845">
      <w:pPr>
        <w:jc w:val="both"/>
      </w:pPr>
      <w:r>
        <w:t>4. Bez rozgłosu przeprowadzić ucznia w bezpieczne, ustronne miejsce.</w:t>
      </w:r>
    </w:p>
    <w:p w:rsidR="006E2845" w:rsidRDefault="006E2845" w:rsidP="006E2845">
      <w:pPr>
        <w:jc w:val="both"/>
      </w:pPr>
      <w:r>
        <w:t>5. Należy zebrać wstępne informacje o okolicznościach zdarzenia.</w:t>
      </w:r>
    </w:p>
    <w:p w:rsidR="006E2845" w:rsidRDefault="006E2845" w:rsidP="006E2845">
      <w:pPr>
        <w:jc w:val="both"/>
      </w:pPr>
      <w:r>
        <w:t>6. Wezwać pomoc (pogotowie, policja, straż), jeśli potrzeba.</w:t>
      </w:r>
    </w:p>
    <w:p w:rsidR="006E2845" w:rsidRDefault="006E2845" w:rsidP="006E2845">
      <w:pPr>
        <w:jc w:val="both"/>
      </w:pPr>
      <w:r>
        <w:t>7. Zebranie zespołu kryzysowego powołanego w trybie natychmiastowym przez dyrektora szkoły i wspólne podjęcie dalszych działań.</w:t>
      </w:r>
    </w:p>
    <w:p w:rsidR="006E2845" w:rsidRDefault="006E2845" w:rsidP="006E2845">
      <w:pPr>
        <w:jc w:val="both"/>
      </w:pPr>
      <w:r>
        <w:t>9. Dyrektor Szkoły zawiadamia organ prowadzący i nadzorujący szkołę.</w:t>
      </w:r>
    </w:p>
    <w:p w:rsidR="006E2845" w:rsidRDefault="006E2845" w:rsidP="006E2845">
      <w:pPr>
        <w:jc w:val="both"/>
      </w:pPr>
      <w:r>
        <w:t>10. Należy powiadomić rodziców/prawnych opiekunów –  osobiście.</w:t>
      </w:r>
    </w:p>
    <w:p w:rsidR="006E2845" w:rsidRDefault="006E2845" w:rsidP="006E2845">
      <w:pPr>
        <w:jc w:val="both"/>
      </w:pPr>
      <w:r>
        <w:t>11. Otoczyć ucznia opieką psychologa.</w:t>
      </w:r>
    </w:p>
    <w:p w:rsidR="006E2845" w:rsidRDefault="006E2845" w:rsidP="006E2845">
      <w:pPr>
        <w:jc w:val="both"/>
      </w:pPr>
      <w:r>
        <w:t xml:space="preserve">12. Chronić ucznia oraz inne osoby przed </w:t>
      </w:r>
      <w:r w:rsidR="001B1D77">
        <w:t>zbędnymi czynnikami traumatyzują</w:t>
      </w:r>
      <w:r>
        <w:t>cymi np. kontaktem z mediami, świadkami itp.</w:t>
      </w:r>
    </w:p>
    <w:p w:rsidR="006E2845" w:rsidRDefault="006E2845" w:rsidP="006E2845"/>
    <w:p w:rsidR="006E2845" w:rsidRDefault="006E2845" w:rsidP="006E2845"/>
    <w:p w:rsidR="006E2845" w:rsidRDefault="006E2845" w:rsidP="006E2845">
      <w:pPr>
        <w:jc w:val="both"/>
        <w:rPr>
          <w:b/>
          <w:bCs/>
        </w:rPr>
      </w:pPr>
      <w:r>
        <w:rPr>
          <w:b/>
          <w:bCs/>
        </w:rPr>
        <w:t>PROCEDURY  POSTĘPOWANIA  W  PRZYPADKU  PRÓBY  SAMOBÓJCZEJ  UCZNIA  POZA TERENEM  SZKOŁY</w:t>
      </w:r>
    </w:p>
    <w:p w:rsidR="006E2845" w:rsidRDefault="006E2845" w:rsidP="006E2845">
      <w:pPr>
        <w:rPr>
          <w:bCs/>
        </w:rPr>
      </w:pPr>
    </w:p>
    <w:p w:rsidR="006E2845" w:rsidRDefault="006E2845" w:rsidP="006E2845">
      <w:pPr>
        <w:jc w:val="both"/>
      </w:pPr>
      <w:r>
        <w:rPr>
          <w:bCs/>
        </w:rPr>
        <w:t xml:space="preserve">1. </w:t>
      </w:r>
      <w:r>
        <w:t>Należy zebrać wstępne informacje o okolicznościach zdarzenia najlepiej od osób najbliższych np. rodziców.</w:t>
      </w:r>
    </w:p>
    <w:p w:rsidR="006E2845" w:rsidRDefault="006E2845" w:rsidP="006E2845">
      <w:pPr>
        <w:jc w:val="both"/>
      </w:pPr>
      <w:r>
        <w:t>2. Zebranie zespołu kryzysowego powołanego w trybie natychmiastowym przez dyrektora szkoły i wspólne podjęcie dalszych działań.</w:t>
      </w:r>
    </w:p>
    <w:p w:rsidR="006E2845" w:rsidRDefault="006E2845" w:rsidP="006E2845">
      <w:pPr>
        <w:jc w:val="both"/>
      </w:pPr>
      <w:r>
        <w:t>3. Dyrektor Szkoły zawiadamia organ prowadzący i nadzorujący szkołę.</w:t>
      </w:r>
    </w:p>
    <w:p w:rsidR="006E2845" w:rsidRDefault="006E2845" w:rsidP="006E2845">
      <w:pPr>
        <w:jc w:val="both"/>
      </w:pPr>
      <w:r>
        <w:t xml:space="preserve">4. Ucznia usiłującego popełnić samobójstwo, a jeżeli jest taka konieczność to również klasę, należy otoczyć opieką psychologa / pedagoga szkolnego. </w:t>
      </w:r>
    </w:p>
    <w:p w:rsidR="006E2845" w:rsidRDefault="006E2845" w:rsidP="006E2845">
      <w:pPr>
        <w:jc w:val="both"/>
      </w:pPr>
      <w:r>
        <w:t xml:space="preserve">5. Chronić ucznia oraz inne osoby przed </w:t>
      </w:r>
      <w:r w:rsidR="001B1D77">
        <w:t>zbędnymi czynnikami traumatyzują</w:t>
      </w:r>
      <w:r>
        <w:t>cymi np. kontaktem z mediami, świadkami itp.</w:t>
      </w:r>
    </w:p>
    <w:p w:rsidR="006E2845" w:rsidRDefault="006E2845" w:rsidP="006E2845">
      <w:pPr>
        <w:jc w:val="both"/>
      </w:pPr>
    </w:p>
    <w:p w:rsidR="006E2845" w:rsidRDefault="006E2845" w:rsidP="006E2845">
      <w:pPr>
        <w:jc w:val="both"/>
        <w:rPr>
          <w:b/>
          <w:bCs/>
        </w:rPr>
      </w:pPr>
      <w:r>
        <w:rPr>
          <w:b/>
          <w:bCs/>
        </w:rPr>
        <w:t>PROCEDURY POSTĘPOWANIA  W  PRZYPADKU  DOKONANIA  PRZEZ  UCZNIA  SAMOBÓJSTWA</w:t>
      </w:r>
    </w:p>
    <w:p w:rsidR="006E2845" w:rsidRDefault="006E2845" w:rsidP="006E2845">
      <w:pPr>
        <w:jc w:val="both"/>
        <w:rPr>
          <w:b/>
          <w:bCs/>
        </w:rPr>
      </w:pPr>
    </w:p>
    <w:p w:rsidR="006E2845" w:rsidRDefault="006E2845" w:rsidP="006E2845">
      <w:pPr>
        <w:jc w:val="both"/>
      </w:pPr>
      <w:r>
        <w:t>1. Należy zebrać wstępne informacje o okolicznościach zdarzenia.</w:t>
      </w:r>
    </w:p>
    <w:p w:rsidR="006E2845" w:rsidRDefault="006E2845" w:rsidP="006E2845">
      <w:pPr>
        <w:jc w:val="both"/>
      </w:pPr>
      <w:r>
        <w:t>2. Zebranie zespołu kryzysowego powołanego w trybie natychmiastowym przez dyrektora szkoły i wspólne podjęcie dalszych działań.</w:t>
      </w:r>
    </w:p>
    <w:p w:rsidR="006E2845" w:rsidRDefault="006E2845" w:rsidP="006E2845">
      <w:pPr>
        <w:jc w:val="both"/>
      </w:pPr>
      <w:r>
        <w:t>3. Dyrektor  Szkoły zawiadamia organ prowadzący i nadzorujący szkołę.</w:t>
      </w:r>
    </w:p>
    <w:p w:rsidR="006E2845" w:rsidRDefault="006E2845" w:rsidP="006E2845">
      <w:pPr>
        <w:jc w:val="both"/>
      </w:pPr>
      <w:r>
        <w:t>4. Poinformowanie nauczycieli o zdarzeniu.</w:t>
      </w:r>
    </w:p>
    <w:p w:rsidR="006E2845" w:rsidRDefault="006E2845" w:rsidP="006E2845">
      <w:pPr>
        <w:jc w:val="both"/>
      </w:pPr>
      <w:r>
        <w:t>5. Powiadomienie uczniów na forum klasy.</w:t>
      </w:r>
    </w:p>
    <w:p w:rsidR="006E2845" w:rsidRDefault="006E2845" w:rsidP="006E2845">
      <w:pPr>
        <w:jc w:val="both"/>
      </w:pPr>
      <w:r>
        <w:t>6. Stworzenie uczniom możliwości uczestniczenia w ceremoniach pogrzebowych.</w:t>
      </w:r>
    </w:p>
    <w:p w:rsidR="006E2845" w:rsidRDefault="006E2845" w:rsidP="006E2845">
      <w:pPr>
        <w:jc w:val="both"/>
      </w:pPr>
      <w:r>
        <w:t>7. Monitorowanie stanu psychicznego uczniów.</w:t>
      </w:r>
    </w:p>
    <w:p w:rsidR="006E2845" w:rsidRDefault="006E2845" w:rsidP="006E2845">
      <w:pPr>
        <w:jc w:val="both"/>
      </w:pPr>
      <w:r>
        <w:t>8. Skonsultowanie sytuacji z psychologiem / pedagogiem szkolnym – udzielenie wsparcia uczniom.</w:t>
      </w:r>
    </w:p>
    <w:p w:rsidR="006E2845" w:rsidRDefault="006E2845" w:rsidP="006E2845">
      <w:pPr>
        <w:jc w:val="both"/>
      </w:pPr>
      <w:r>
        <w:t xml:space="preserve">9. Chronić uczniów oraz inne osoby przed </w:t>
      </w:r>
      <w:r w:rsidR="001B1D77">
        <w:t>zbędnymi czynnikami traumatyzują</w:t>
      </w:r>
      <w:r>
        <w:t>cymi np. kontaktem z mediami, świadkami itp.</w:t>
      </w:r>
    </w:p>
    <w:p w:rsidR="006E2845" w:rsidRDefault="006E2845" w:rsidP="006E2845">
      <w:pPr>
        <w:jc w:val="both"/>
      </w:pPr>
    </w:p>
    <w:p w:rsidR="006E2845" w:rsidRDefault="006E2845" w:rsidP="006E2845">
      <w:pPr>
        <w:jc w:val="both"/>
      </w:pPr>
    </w:p>
    <w:p w:rsidR="006E2845" w:rsidRDefault="006E2845" w:rsidP="006E2845">
      <w:pPr>
        <w:jc w:val="both"/>
        <w:rPr>
          <w:b/>
        </w:rPr>
      </w:pPr>
      <w:r>
        <w:rPr>
          <w:b/>
        </w:rPr>
        <w:t>PROCEDURY  POSTĘPOWANIA  NAUCZYCIELA  W  PRZYPADKU  STWIERDZENIA  NARUSZENIA  GODNOŚCI  OSOBISTEJ  NAUCZYCIELA  LUB  INNEGO  PRACOWNIKA  SZKOŁY  PRZEZ  UCZNIA</w:t>
      </w:r>
    </w:p>
    <w:p w:rsidR="006E2845" w:rsidRDefault="006E2845" w:rsidP="006E2845">
      <w:pPr>
        <w:jc w:val="both"/>
      </w:pPr>
      <w:r>
        <w:t>Za naruszenie godności osobistej nauczyciela lub pracownika niepedagogicznego szkoły uznajemy:</w:t>
      </w:r>
    </w:p>
    <w:p w:rsidR="006E2845" w:rsidRDefault="006E2845" w:rsidP="006E2845">
      <w:pPr>
        <w:jc w:val="both"/>
      </w:pPr>
      <w:r>
        <w:t xml:space="preserve">- lekceważące i obraźliwe zachowanie wobec w/w wyrażone w słowach lub gestach, </w:t>
      </w:r>
    </w:p>
    <w:p w:rsidR="006E2845" w:rsidRDefault="006E2845" w:rsidP="006E2845">
      <w:pPr>
        <w:jc w:val="both"/>
      </w:pPr>
      <w:r>
        <w:t>- prowokacje pod adresem w/w wyrażone w słowach lub gestach,</w:t>
      </w:r>
    </w:p>
    <w:p w:rsidR="006E2845" w:rsidRDefault="006E2845" w:rsidP="006E2845">
      <w:pPr>
        <w:jc w:val="both"/>
      </w:pPr>
      <w:r>
        <w:t>- nagrywanie lub fotografowanie w/w bez ich wiedzy i zgody,</w:t>
      </w:r>
    </w:p>
    <w:p w:rsidR="006E2845" w:rsidRDefault="006E2845" w:rsidP="006E2845">
      <w:pPr>
        <w:jc w:val="both"/>
      </w:pPr>
      <w:r>
        <w:t>- naruszanie ich prywatności i własności prywatnej,</w:t>
      </w:r>
    </w:p>
    <w:p w:rsidR="006E2845" w:rsidRDefault="006E2845" w:rsidP="006E2845">
      <w:pPr>
        <w:jc w:val="both"/>
      </w:pPr>
      <w:r>
        <w:t>- użycie wobec nich przemocy fizycznej i psychicznej,</w:t>
      </w:r>
    </w:p>
    <w:p w:rsidR="006E2845" w:rsidRDefault="006E2845" w:rsidP="006E2845">
      <w:pPr>
        <w:jc w:val="both"/>
      </w:pPr>
      <w:r>
        <w:t>- pomówienia i oszczerstwa,</w:t>
      </w:r>
    </w:p>
    <w:p w:rsidR="006E2845" w:rsidRDefault="006E2845" w:rsidP="006E2845">
      <w:pPr>
        <w:jc w:val="both"/>
      </w:pPr>
      <w:r>
        <w:t>- naruszanie ich nietykalności osobistej.</w:t>
      </w:r>
    </w:p>
    <w:p w:rsidR="006E2845" w:rsidRDefault="006E2845" w:rsidP="006E2845">
      <w:pPr>
        <w:jc w:val="both"/>
      </w:pPr>
    </w:p>
    <w:p w:rsidR="006E2845" w:rsidRDefault="006E2845" w:rsidP="006E2845">
      <w:pPr>
        <w:jc w:val="both"/>
      </w:pPr>
      <w:r>
        <w:t>Wobec powyższych zachowań ucznia:</w:t>
      </w:r>
    </w:p>
    <w:p w:rsidR="006E2845" w:rsidRDefault="006E2845" w:rsidP="006E2845">
      <w:pPr>
        <w:jc w:val="both"/>
      </w:pPr>
    </w:p>
    <w:p w:rsidR="006E2845" w:rsidRDefault="006E2845" w:rsidP="006E2845">
      <w:pPr>
        <w:jc w:val="both"/>
      </w:pPr>
      <w:r>
        <w:t>1. Nauczyciel lub pracownik szkoły powiadamia wychowawcę klasy (w przypadku jego nieobecności powiadamia pedagoga szkolnego lub dyrektora).</w:t>
      </w:r>
    </w:p>
    <w:p w:rsidR="006E2845" w:rsidRDefault="006E2845" w:rsidP="006E2845">
      <w:pPr>
        <w:jc w:val="both"/>
      </w:pPr>
      <w:r>
        <w:t>2. Wychowawca klasy niezwłocznie powiadamia rodziców, wzywa ich do szkoły, sporządza notatkę.</w:t>
      </w:r>
    </w:p>
    <w:p w:rsidR="006E2845" w:rsidRDefault="006E2845" w:rsidP="006E2845">
      <w:pPr>
        <w:jc w:val="both"/>
      </w:pPr>
      <w:r>
        <w:t>3. W obecności rodziców uczeń przeprasza osobę, której godność naruszył.</w:t>
      </w:r>
    </w:p>
    <w:p w:rsidR="006E2845" w:rsidRDefault="006E2845" w:rsidP="006E2845">
      <w:pPr>
        <w:jc w:val="both"/>
      </w:pPr>
      <w:r>
        <w:t>4. Wychowawca klasy wpisuje uwagę do e-dziennika.</w:t>
      </w:r>
    </w:p>
    <w:p w:rsidR="006E2845" w:rsidRDefault="006E2845" w:rsidP="006E2845">
      <w:pPr>
        <w:jc w:val="both"/>
      </w:pPr>
      <w:r>
        <w:t>5. W przypadku powtórzenia się nagannych zachowań wychowawca wzywa rodziców, sporządza notatkę z odbytej rozmowy oraz informuje dyrektora szkoły.</w:t>
      </w:r>
    </w:p>
    <w:p w:rsidR="006E2845" w:rsidRDefault="006E2845" w:rsidP="006E2845">
      <w:pPr>
        <w:jc w:val="both"/>
      </w:pPr>
      <w:r>
        <w:t>6. Dyrektor szkoły udziela nagany.</w:t>
      </w:r>
    </w:p>
    <w:p w:rsidR="006E2845" w:rsidRDefault="006E2845" w:rsidP="006E2845">
      <w:pPr>
        <w:jc w:val="both"/>
      </w:pPr>
      <w:r>
        <w:t>7. Uczniowi obniża się ocenę z zachowania.</w:t>
      </w:r>
    </w:p>
    <w:p w:rsidR="006E2845" w:rsidRDefault="006E2845" w:rsidP="006E2845">
      <w:pPr>
        <w:jc w:val="both"/>
      </w:pPr>
      <w:r>
        <w:t xml:space="preserve">8. W przypadku notorycznego naruszania godności przez ucznia, szkoła zgłasza ten fakt na policję lub kieruje pismo do sądu rodzinnego.  </w:t>
      </w:r>
    </w:p>
    <w:p w:rsidR="006E2845" w:rsidRDefault="006E2845" w:rsidP="006E2845">
      <w:pPr>
        <w:jc w:val="both"/>
      </w:pPr>
    </w:p>
    <w:p w:rsidR="006E2845" w:rsidRPr="00755EE7" w:rsidRDefault="006E2845" w:rsidP="006E2845">
      <w:pPr>
        <w:jc w:val="both"/>
      </w:pPr>
    </w:p>
    <w:p w:rsidR="006E2845" w:rsidRDefault="006E2845" w:rsidP="006E2845">
      <w:pPr>
        <w:jc w:val="both"/>
      </w:pPr>
    </w:p>
    <w:p w:rsidR="006E2845" w:rsidRPr="00902E9D" w:rsidRDefault="006E2845" w:rsidP="006E2845">
      <w:pPr>
        <w:jc w:val="both"/>
        <w:rPr>
          <w:b/>
        </w:rPr>
      </w:pPr>
      <w:r w:rsidRPr="00902E9D">
        <w:rPr>
          <w:b/>
        </w:rPr>
        <w:t xml:space="preserve">PROCEDURY  POSTĘPOWANIA W  PRZYPADKU  WAGARÓW  UCZNIA </w:t>
      </w:r>
    </w:p>
    <w:p w:rsidR="006E2845" w:rsidRPr="00902E9D" w:rsidRDefault="006E2845" w:rsidP="006E2845">
      <w:pPr>
        <w:tabs>
          <w:tab w:val="left" w:pos="3870"/>
        </w:tabs>
        <w:jc w:val="both"/>
      </w:pPr>
      <w:r w:rsidRPr="00902E9D">
        <w:tab/>
      </w:r>
    </w:p>
    <w:p w:rsidR="006E2845" w:rsidRPr="00902E9D" w:rsidRDefault="006E2845" w:rsidP="006E2845">
      <w:pPr>
        <w:jc w:val="both"/>
      </w:pPr>
      <w:r w:rsidRPr="00902E9D">
        <w:t xml:space="preserve">1. Rozmowa ucznia z wychowawcą w celu ustalenia przyczyn nieobecności w szkole. </w:t>
      </w:r>
    </w:p>
    <w:p w:rsidR="006E2845" w:rsidRPr="00902E9D" w:rsidRDefault="006E2845" w:rsidP="006E2845">
      <w:pPr>
        <w:jc w:val="both"/>
      </w:pPr>
      <w:r w:rsidRPr="00902E9D">
        <w:t xml:space="preserve">2. Wychowawca kontaktuje się z rodzicami, opiekunami ucznia w celu potwierdzenia ustalenia przyczyn i potwierdzenia informacji uzyskanych od ucznia. </w:t>
      </w:r>
    </w:p>
    <w:p w:rsidR="006E2845" w:rsidRPr="00902E9D" w:rsidRDefault="006E2845" w:rsidP="006E2845">
      <w:pPr>
        <w:jc w:val="both"/>
      </w:pPr>
      <w:r w:rsidRPr="00902E9D">
        <w:t>3. W przypadku, gdy nieobecności ucznia powtarzają się, wychowawca informuje</w:t>
      </w:r>
      <w:r>
        <w:t xml:space="preserve"> </w:t>
      </w:r>
      <w:r w:rsidR="00B9005F">
        <w:t>o </w:t>
      </w:r>
      <w:r w:rsidRPr="00902E9D">
        <w:t xml:space="preserve">zaistniałej sytuacji pedagoga szkolnego i wspólnie organizują spotkanie z uczniem i jego rodzicami (prawnymi opiekunami). </w:t>
      </w:r>
    </w:p>
    <w:p w:rsidR="006E2845" w:rsidRPr="00902E9D" w:rsidRDefault="006E2845" w:rsidP="006E2845">
      <w:pPr>
        <w:jc w:val="both"/>
      </w:pPr>
      <w:r w:rsidRPr="00902E9D">
        <w:t xml:space="preserve">4. W przypadku, gdy niemożliwe jest nawiązanie kontaktu z rodzicami ucznia, dyrektor szkoły wysyła pisemne zawiadomienie do rodziców (prawnych opiekunów) o absencji </w:t>
      </w:r>
    </w:p>
    <w:p w:rsidR="006E2845" w:rsidRPr="00902E9D" w:rsidRDefault="006E2845" w:rsidP="006E2845">
      <w:pPr>
        <w:jc w:val="both"/>
      </w:pPr>
      <w:r w:rsidRPr="00902E9D">
        <w:t xml:space="preserve">ucznia w szkole. </w:t>
      </w:r>
    </w:p>
    <w:p w:rsidR="006E2845" w:rsidRPr="00902E9D" w:rsidRDefault="006E2845" w:rsidP="006E2845">
      <w:pPr>
        <w:jc w:val="both"/>
      </w:pPr>
      <w:r w:rsidRPr="00902E9D">
        <w:t>5. W przypadku braku reakcji rodziców (prawnych opiekunów) lub braku oczekiwanych efektów rozmów, dyrektor zawiadamia właściwe organy (sąd, policja) o nierealizowaniu przez ucznia obowiązku szkolnego.</w:t>
      </w:r>
    </w:p>
    <w:p w:rsidR="006E2845" w:rsidRPr="00902E9D" w:rsidRDefault="006E2845" w:rsidP="006E2845">
      <w:pPr>
        <w:jc w:val="both"/>
      </w:pPr>
      <w:r w:rsidRPr="00902E9D">
        <w:t>6. W przypadku, gdy uczeń opuścił bez usprawiedliwienia 50% godzin w miesiącu, dyrektor występuje z upomnieniem do rodzica/prawnego opiekuna i wzywa do natychmiastowego realizowania o</w:t>
      </w:r>
      <w:r w:rsidR="001B1D77">
        <w:t>b</w:t>
      </w:r>
      <w:r w:rsidRPr="00902E9D">
        <w:t xml:space="preserve">owiązku szkolnego. Po upływie 7 dni od dnia doręczenia upomnienia, dyrektor </w:t>
      </w:r>
      <w:r>
        <w:t xml:space="preserve">wystawia tytuł wykonawczy i wnioskuje do </w:t>
      </w:r>
      <w:r w:rsidRPr="00902E9D">
        <w:t>Urzędu Miasta o wszczęcie egzekucji</w:t>
      </w:r>
      <w:r>
        <w:t xml:space="preserve"> administracyjnej.</w:t>
      </w:r>
      <w:r w:rsidRPr="00902E9D">
        <w:t xml:space="preserve"> </w:t>
      </w:r>
    </w:p>
    <w:p w:rsidR="006E2845" w:rsidRPr="00902E9D" w:rsidRDefault="006E2845" w:rsidP="006E2845">
      <w:pPr>
        <w:jc w:val="both"/>
      </w:pPr>
      <w:r>
        <w:t>7</w:t>
      </w:r>
      <w:r w:rsidRPr="00902E9D">
        <w:t xml:space="preserve">. Zastosowanie kar regulaminowych, w tym obniżenie oceny ze sprawowania. </w:t>
      </w:r>
    </w:p>
    <w:p w:rsidR="006E2845" w:rsidRDefault="006E2845" w:rsidP="006E2845">
      <w:pPr>
        <w:jc w:val="both"/>
      </w:pPr>
      <w:r>
        <w:t>8</w:t>
      </w:r>
      <w:r w:rsidRPr="00902E9D">
        <w:t xml:space="preserve">. Wszelkie kontakty z rodzicami (łącznie z nieudanymi próbami nawiązania kontaktu) należy odnotować w </w:t>
      </w:r>
      <w:r>
        <w:t>e-</w:t>
      </w:r>
      <w:r w:rsidRPr="00902E9D">
        <w:t>dzienniku</w:t>
      </w:r>
      <w:r>
        <w:t>.</w:t>
      </w:r>
      <w:r w:rsidRPr="00902E9D">
        <w:t xml:space="preserve"> </w:t>
      </w:r>
    </w:p>
    <w:p w:rsidR="006E2845" w:rsidRDefault="006E2845" w:rsidP="006E2845">
      <w:pPr>
        <w:jc w:val="both"/>
      </w:pPr>
    </w:p>
    <w:p w:rsidR="006E2845" w:rsidRDefault="006E2845" w:rsidP="006E2845">
      <w:pPr>
        <w:jc w:val="both"/>
      </w:pPr>
    </w:p>
    <w:p w:rsidR="006E2845" w:rsidRDefault="006E2845" w:rsidP="006E2845">
      <w:pPr>
        <w:jc w:val="both"/>
        <w:rPr>
          <w:b/>
        </w:rPr>
      </w:pPr>
      <w:r>
        <w:rPr>
          <w:b/>
        </w:rPr>
        <w:t>PROCEDURY  POSTĘPOWANIA  W  SYTUACJI   DZIECKA   ZANIEDBANEGO</w:t>
      </w:r>
    </w:p>
    <w:p w:rsidR="006E2845" w:rsidRDefault="006E2845" w:rsidP="006E2845">
      <w:pPr>
        <w:jc w:val="both"/>
        <w:rPr>
          <w:b/>
        </w:rPr>
      </w:pPr>
    </w:p>
    <w:p w:rsidR="006E2845" w:rsidRDefault="006E2845" w:rsidP="006E2845">
      <w:pPr>
        <w:jc w:val="both"/>
      </w:pPr>
      <w:r>
        <w:t>1. Wychowawca na podstawie obserwacji, wywiadu analizuje sytuację ucznia.</w:t>
      </w:r>
    </w:p>
    <w:p w:rsidR="006E2845" w:rsidRDefault="001B1D77" w:rsidP="006E2845">
      <w:pPr>
        <w:jc w:val="both"/>
      </w:pPr>
      <w:r>
        <w:t>2. Po ustaleniu rzeczywist</w:t>
      </w:r>
      <w:r w:rsidR="006E2845">
        <w:t>ego problemu dziecka powiadamia pedagoga i dyrektora szkoły o</w:t>
      </w:r>
      <w:r w:rsidR="00B9005F">
        <w:t> </w:t>
      </w:r>
      <w:r w:rsidR="006E2845">
        <w:t>swoich spostrzeżeniach.</w:t>
      </w:r>
    </w:p>
    <w:p w:rsidR="006E2845" w:rsidRDefault="006E2845" w:rsidP="006E2845">
      <w:pPr>
        <w:jc w:val="both"/>
      </w:pPr>
      <w:r>
        <w:t>3. Pedagog sporządza notatkę o sytuacji dziecka i przeprowadza rozmowę z rodzicami w celu ustalenia zasad postępowania z dzieckiem i poprawy sytuacji oraz uzyskania ewentualnej pomocy wychowawczej lub materialnej.</w:t>
      </w:r>
    </w:p>
    <w:p w:rsidR="006E2845" w:rsidRDefault="006E2845" w:rsidP="006E2845">
      <w:pPr>
        <w:jc w:val="both"/>
      </w:pPr>
      <w:r>
        <w:t>4. W przypadku trudnej sytuacji mate</w:t>
      </w:r>
      <w:r w:rsidR="001B1D77">
        <w:t>r</w:t>
      </w:r>
      <w:r>
        <w:t>ialnej ped</w:t>
      </w:r>
      <w:r w:rsidR="001B1D77">
        <w:t>a</w:t>
      </w:r>
      <w:r>
        <w:t>gog informuje pracownika społecznego MOPS-u o przeprowadzenie wywiadu środowiskowego i objęcie ucznia dożywianiem.</w:t>
      </w:r>
    </w:p>
    <w:p w:rsidR="006E2845" w:rsidRDefault="006E2845" w:rsidP="006E2845">
      <w:pPr>
        <w:jc w:val="both"/>
      </w:pPr>
      <w:r>
        <w:t>5. W przypadku rażących z</w:t>
      </w:r>
      <w:r w:rsidR="001B1D77">
        <w:t>a</w:t>
      </w:r>
      <w:r>
        <w:t>niedbań rodziców, niewydolności wychowawczej, demoralizacji, dyrektor po konsultacji z ped</w:t>
      </w:r>
      <w:r w:rsidR="001B1D77">
        <w:t>a</w:t>
      </w:r>
      <w:r>
        <w:t>gogiem kieruje sprawę na policję lub do sądu rodzinnego.</w:t>
      </w:r>
    </w:p>
    <w:p w:rsidR="006E2845" w:rsidRDefault="006E2845" w:rsidP="006E2845">
      <w:pPr>
        <w:jc w:val="both"/>
      </w:pPr>
      <w:r>
        <w:t>6. W przypadku stosowania przemocy fizycznej lub psychicznej pedagog wzywa rodzica nie stosującego przemocy i zakłada Niebieską Kartę lub kieruje sprawę do sądu rodzinnego.</w:t>
      </w:r>
    </w:p>
    <w:p w:rsidR="006E2845" w:rsidRPr="00596CBE" w:rsidRDefault="006E2845" w:rsidP="006E2845">
      <w:pPr>
        <w:jc w:val="both"/>
      </w:pPr>
    </w:p>
    <w:p w:rsidR="006E2845" w:rsidRDefault="006E2845" w:rsidP="006E2845">
      <w:pPr>
        <w:jc w:val="both"/>
        <w:rPr>
          <w:b/>
        </w:rPr>
      </w:pPr>
      <w:r>
        <w:rPr>
          <w:b/>
        </w:rPr>
        <w:t xml:space="preserve">PROCEDURY POSTĘPOWANIA W PRZYPADKU ŁAMANIA PRAW DZIECKA </w:t>
      </w:r>
    </w:p>
    <w:p w:rsidR="006E2845" w:rsidRDefault="006E2845" w:rsidP="006E2845">
      <w:pPr>
        <w:jc w:val="both"/>
        <w:rPr>
          <w:b/>
        </w:rPr>
      </w:pPr>
    </w:p>
    <w:p w:rsidR="006E2845" w:rsidRDefault="006E2845" w:rsidP="006E2845">
      <w:pPr>
        <w:jc w:val="both"/>
      </w:pPr>
      <w:r>
        <w:t>1 Uczeń, rodzic lub nauczyciel powiadamia o zaist</w:t>
      </w:r>
      <w:r w:rsidR="001B1D77">
        <w:t>n</w:t>
      </w:r>
      <w:r>
        <w:t>iałym fakcie wychowawcę, ped</w:t>
      </w:r>
      <w:r w:rsidR="001B1D77">
        <w:t>a</w:t>
      </w:r>
      <w:r>
        <w:t>goga szkolnego, dyrektora szkoły.</w:t>
      </w:r>
    </w:p>
    <w:p w:rsidR="006E2845" w:rsidRDefault="006E2845" w:rsidP="006E2845">
      <w:pPr>
        <w:jc w:val="both"/>
      </w:pPr>
      <w:r>
        <w:t>2. Interwencja wychowawcy, ped</w:t>
      </w:r>
      <w:r w:rsidR="001B1D77">
        <w:t>a</w:t>
      </w:r>
      <w:r>
        <w:t>goga szkolnego, dyrektora szkoły:</w:t>
      </w:r>
    </w:p>
    <w:p w:rsidR="006E2845" w:rsidRDefault="006E2845" w:rsidP="006E2845">
      <w:pPr>
        <w:jc w:val="both"/>
      </w:pPr>
      <w:r>
        <w:t>- wysłuchanie ucznia</w:t>
      </w:r>
    </w:p>
    <w:p w:rsidR="006E2845" w:rsidRDefault="006E2845" w:rsidP="006E2845">
      <w:pPr>
        <w:jc w:val="both"/>
      </w:pPr>
      <w:r>
        <w:t>- sporządzenie notatki służbowej</w:t>
      </w:r>
    </w:p>
    <w:p w:rsidR="006E2845" w:rsidRDefault="006E2845" w:rsidP="006E2845">
      <w:pPr>
        <w:jc w:val="both"/>
      </w:pPr>
      <w:r>
        <w:t>- powiadomienie rodziców o zaistniałym fakcie</w:t>
      </w:r>
    </w:p>
    <w:p w:rsidR="006E2845" w:rsidRDefault="006E2845" w:rsidP="006E2845">
      <w:pPr>
        <w:jc w:val="both"/>
      </w:pPr>
      <w:r>
        <w:t>3. Spotkanie stron dotyczące wyjaśnienia problemu.</w:t>
      </w:r>
    </w:p>
    <w:p w:rsidR="006E2845" w:rsidRDefault="006E2845" w:rsidP="006E2845">
      <w:pPr>
        <w:jc w:val="both"/>
      </w:pPr>
      <w:r>
        <w:t>4. Powiadomienie właściwych organów w celu wszczęcia postępowania.</w:t>
      </w:r>
    </w:p>
    <w:p w:rsidR="006E2845" w:rsidRDefault="006E2845" w:rsidP="006E2845">
      <w:pPr>
        <w:jc w:val="both"/>
      </w:pPr>
      <w:r>
        <w:t xml:space="preserve">5. Monitorowanie działań przez wychowawcę, pedagoga szkolnego (udział w Zespołach Interdyscyplinarnych), dyrektora szkoły. </w:t>
      </w:r>
    </w:p>
    <w:p w:rsidR="006E2845" w:rsidRPr="00977F05" w:rsidRDefault="006E2845" w:rsidP="006E2845">
      <w:pPr>
        <w:jc w:val="both"/>
      </w:pPr>
    </w:p>
    <w:p w:rsidR="006E2845" w:rsidRPr="00902E9D" w:rsidRDefault="006E2845" w:rsidP="006E2845">
      <w:pPr>
        <w:jc w:val="both"/>
      </w:pPr>
    </w:p>
    <w:p w:rsidR="006E2845" w:rsidRPr="00902E9D" w:rsidRDefault="006E2845" w:rsidP="006E2845">
      <w:pPr>
        <w:jc w:val="both"/>
      </w:pPr>
    </w:p>
    <w:p w:rsidR="006E2845" w:rsidRPr="0083182E" w:rsidRDefault="006E2845" w:rsidP="006E2845">
      <w:pPr>
        <w:jc w:val="both"/>
        <w:rPr>
          <w:b/>
        </w:rPr>
      </w:pPr>
      <w:r w:rsidRPr="0083182E">
        <w:rPr>
          <w:b/>
        </w:rPr>
        <w:t xml:space="preserve">PROCEDURY POSTĘPOWANIA W PRZYPADKU FAŁSZOWANIA PRZEZ UCZNIA </w:t>
      </w:r>
      <w:r>
        <w:rPr>
          <w:b/>
        </w:rPr>
        <w:t xml:space="preserve"> </w:t>
      </w:r>
      <w:r w:rsidRPr="0083182E">
        <w:rPr>
          <w:b/>
        </w:rPr>
        <w:t xml:space="preserve">DOKUMENTÓW </w:t>
      </w:r>
    </w:p>
    <w:p w:rsidR="006E2845" w:rsidRDefault="006E2845" w:rsidP="006E2845">
      <w:pPr>
        <w:jc w:val="both"/>
      </w:pPr>
    </w:p>
    <w:p w:rsidR="006E2845" w:rsidRDefault="006E2845" w:rsidP="006E2845">
      <w:r>
        <w:t xml:space="preserve">(fałszowanie podpisów w zeszycie korespondencji, w zeszycie ucznia, na sprawdzianach przekazanych do wglądu rodzicom, usprawiedliwieniach nieobecności) </w:t>
      </w:r>
    </w:p>
    <w:p w:rsidR="006E2845" w:rsidRDefault="006E2845" w:rsidP="006E2845"/>
    <w:p w:rsidR="006E2845" w:rsidRDefault="006E2845" w:rsidP="006E2845">
      <w:r>
        <w:t xml:space="preserve">1. Nauczyciel, który zauważył fakt fałszerstwa powiadamia o tym zdarzeniu wychowawcę </w:t>
      </w:r>
    </w:p>
    <w:p w:rsidR="006E2845" w:rsidRDefault="006E2845" w:rsidP="006E2845">
      <w:r>
        <w:t xml:space="preserve">klasy. </w:t>
      </w:r>
    </w:p>
    <w:p w:rsidR="006E2845" w:rsidRDefault="006E2845" w:rsidP="006E2845">
      <w:r>
        <w:t xml:space="preserve">2. Spotkanie wychowawcy z osobami zainteresowanymi. </w:t>
      </w:r>
    </w:p>
    <w:p w:rsidR="006E2845" w:rsidRDefault="006E2845" w:rsidP="006E2845">
      <w:r>
        <w:t xml:space="preserve">3. Wychowawca wzywa rodziców ucznia do szkoły i przeprowadza z nimi rozmowę. </w:t>
      </w:r>
    </w:p>
    <w:p w:rsidR="006E2845" w:rsidRDefault="006E2845" w:rsidP="006E2845">
      <w:r>
        <w:t xml:space="preserve">4. W razie powtarzających się incydentów wychowawca powiadamia pedagoga. </w:t>
      </w:r>
    </w:p>
    <w:p w:rsidR="006E2845" w:rsidRDefault="006E2845" w:rsidP="006E2845">
      <w:r>
        <w:t>5. Wpis uwagi do e-dziennika.</w:t>
      </w:r>
    </w:p>
    <w:p w:rsidR="006E2845" w:rsidRDefault="006E2845" w:rsidP="006E2845">
      <w:r>
        <w:t xml:space="preserve">6. Rozmowa wychowawcy i pedagoga szkolnego z rodzicami ucznia. </w:t>
      </w:r>
    </w:p>
    <w:p w:rsidR="006E2845" w:rsidRDefault="006E2845" w:rsidP="006E2845">
      <w:r>
        <w:t xml:space="preserve">7. Zastosowanie kary regulaminowej, w tym obniżenie oceny ze sprawowania. </w:t>
      </w:r>
    </w:p>
    <w:p w:rsidR="006E2845" w:rsidRDefault="006E2845" w:rsidP="006E2845"/>
    <w:p w:rsidR="006E2845" w:rsidRDefault="006E2845" w:rsidP="006E2845">
      <w:pPr>
        <w:jc w:val="both"/>
      </w:pPr>
    </w:p>
    <w:p w:rsidR="006E2845" w:rsidRPr="003E376A" w:rsidRDefault="006E2845" w:rsidP="006E2845">
      <w:pPr>
        <w:jc w:val="both"/>
        <w:rPr>
          <w:b/>
        </w:rPr>
      </w:pPr>
      <w:r w:rsidRPr="003E376A">
        <w:rPr>
          <w:b/>
        </w:rPr>
        <w:t xml:space="preserve">PROCEDURY POSTĘPOWANIA W PRZYPADKU NISZCZENIA MIENIA (WANDALIZMU) </w:t>
      </w:r>
    </w:p>
    <w:p w:rsidR="006E2845" w:rsidRDefault="006E2845" w:rsidP="006E2845">
      <w:pPr>
        <w:jc w:val="both"/>
      </w:pPr>
    </w:p>
    <w:p w:rsidR="006E2845" w:rsidRDefault="006E2845" w:rsidP="006E2845">
      <w:pPr>
        <w:jc w:val="both"/>
      </w:pPr>
      <w:r>
        <w:t xml:space="preserve">1. Nauczyciel, który został poinformowany o fakcie niszczenia lub zniszczenia mienia szkolnego przez ucznia/-ów, ma obowiązek jak najszybciej powiadomić o tym wychowawcę </w:t>
      </w:r>
    </w:p>
    <w:p w:rsidR="006E2845" w:rsidRDefault="006E2845" w:rsidP="006E2845">
      <w:pPr>
        <w:jc w:val="both"/>
      </w:pPr>
      <w:r>
        <w:t xml:space="preserve">sprawcy zajścia. </w:t>
      </w:r>
    </w:p>
    <w:p w:rsidR="006E2845" w:rsidRDefault="006E2845" w:rsidP="006E2845">
      <w:pPr>
        <w:jc w:val="both"/>
      </w:pPr>
      <w:r>
        <w:t xml:space="preserve">2. Interwencja wychowawcy klasy: </w:t>
      </w:r>
    </w:p>
    <w:p w:rsidR="006E2845" w:rsidRDefault="006E2845" w:rsidP="006E2845">
      <w:pPr>
        <w:jc w:val="both"/>
      </w:pPr>
      <w:r>
        <w:t xml:space="preserve">– rozmowa z uczniem w celu rozpoznania przebiegu i okoliczności zdarzenia oraz ewentualnych innych sprawców </w:t>
      </w:r>
    </w:p>
    <w:p w:rsidR="006E2845" w:rsidRDefault="006E2845" w:rsidP="006E2845">
      <w:pPr>
        <w:jc w:val="both"/>
      </w:pPr>
      <w:r>
        <w:t>– jeżeli jest kilku sprawców lub szkody są znaczne, wychowawca informuje pedagoga i</w:t>
      </w:r>
      <w:r w:rsidR="00B9005F">
        <w:t> </w:t>
      </w:r>
      <w:r>
        <w:t xml:space="preserve">dyrektora szkoły </w:t>
      </w:r>
    </w:p>
    <w:p w:rsidR="006E2845" w:rsidRDefault="006E2845" w:rsidP="006E2845">
      <w:pPr>
        <w:jc w:val="both"/>
      </w:pPr>
      <w:r>
        <w:t>– wpisanie uwagi do e-dziennika</w:t>
      </w:r>
    </w:p>
    <w:p w:rsidR="006E2845" w:rsidRDefault="006E2845" w:rsidP="006E2845">
      <w:pPr>
        <w:jc w:val="both"/>
      </w:pPr>
      <w:r>
        <w:t xml:space="preserve">– wychowawca wzywa do szkoły rodziców sprawcy/– </w:t>
      </w:r>
      <w:proofErr w:type="spellStart"/>
      <w:r>
        <w:t>ców</w:t>
      </w:r>
      <w:proofErr w:type="spellEnd"/>
      <w:r>
        <w:t xml:space="preserve"> </w:t>
      </w:r>
    </w:p>
    <w:p w:rsidR="006E2845" w:rsidRDefault="006E2845" w:rsidP="006E2845">
      <w:pPr>
        <w:jc w:val="both"/>
      </w:pPr>
      <w:r>
        <w:t>3. Rozmowa wychowawcy/–</w:t>
      </w:r>
      <w:proofErr w:type="spellStart"/>
      <w:r>
        <w:t>ców</w:t>
      </w:r>
      <w:proofErr w:type="spellEnd"/>
      <w:r>
        <w:t xml:space="preserve"> z rodzicami ucznia/– ów </w:t>
      </w:r>
    </w:p>
    <w:p w:rsidR="006E2845" w:rsidRDefault="006E2845" w:rsidP="006E2845">
      <w:pPr>
        <w:jc w:val="both"/>
      </w:pPr>
      <w:r>
        <w:t xml:space="preserve">4. Wychowawca ustala z rodzicami sposób naprawienia wyrządzonych szkód lub uiszczenia opłaty za ich naprawę. </w:t>
      </w:r>
    </w:p>
    <w:p w:rsidR="006E2845" w:rsidRDefault="006E2845" w:rsidP="006E2845">
      <w:pPr>
        <w:jc w:val="both"/>
      </w:pPr>
      <w:r>
        <w:t xml:space="preserve">5. Zastosowanie kar regulaminowych, w tym obniżenie oceny ze sprawowania. </w:t>
      </w:r>
    </w:p>
    <w:p w:rsidR="006E2845" w:rsidRDefault="006E2845" w:rsidP="006E2845">
      <w:pPr>
        <w:jc w:val="both"/>
      </w:pPr>
      <w:r>
        <w:t xml:space="preserve">6. W przypadku, gdy brak jest sprawcy, rozmowa pedagoga z uczniami klasy, która mogła dokonać aktu wandalizmu. </w:t>
      </w:r>
    </w:p>
    <w:p w:rsidR="006E2845" w:rsidRDefault="006E2845" w:rsidP="006E2845">
      <w:pPr>
        <w:jc w:val="both"/>
      </w:pPr>
      <w:r>
        <w:t xml:space="preserve">7. W uzasadnionych przypadkach (np. znaczne szkody) dyrektor powiadamia policję. </w:t>
      </w:r>
    </w:p>
    <w:p w:rsidR="006E2845" w:rsidRDefault="006E2845" w:rsidP="006E2845">
      <w:pPr>
        <w:jc w:val="both"/>
      </w:pPr>
    </w:p>
    <w:p w:rsidR="003E6D90" w:rsidRDefault="003E6D90" w:rsidP="006E2845">
      <w:pPr>
        <w:jc w:val="both"/>
        <w:rPr>
          <w:b/>
        </w:rPr>
      </w:pPr>
    </w:p>
    <w:p w:rsidR="003E6D90" w:rsidRDefault="003E6D90" w:rsidP="006E2845">
      <w:pPr>
        <w:jc w:val="both"/>
        <w:rPr>
          <w:b/>
        </w:rPr>
      </w:pPr>
    </w:p>
    <w:p w:rsidR="006E2845" w:rsidRPr="00734939" w:rsidRDefault="006E2845" w:rsidP="006E2845">
      <w:pPr>
        <w:jc w:val="both"/>
        <w:rPr>
          <w:b/>
        </w:rPr>
      </w:pPr>
      <w:r w:rsidRPr="00734939">
        <w:rPr>
          <w:b/>
        </w:rPr>
        <w:t xml:space="preserve">PROCEDURY POSTĘPOWANIA W PRZYPADKU PALENIA PRZEZ UCZNIA PAPIEROSÓW </w:t>
      </w:r>
    </w:p>
    <w:p w:rsidR="006E2845" w:rsidRDefault="006E2845" w:rsidP="006E2845">
      <w:pPr>
        <w:jc w:val="both"/>
      </w:pPr>
    </w:p>
    <w:p w:rsidR="006E2845" w:rsidRDefault="006E2845" w:rsidP="006E2845">
      <w:pPr>
        <w:jc w:val="both"/>
      </w:pPr>
      <w:r>
        <w:t>1. Nauczyciel (pracownik szkoły), który zauważył, że uczeń pali papierosy, powiadamia o</w:t>
      </w:r>
      <w:r w:rsidR="00B9005F">
        <w:t> </w:t>
      </w:r>
      <w:r>
        <w:t xml:space="preserve">tym fakcie wychowawcę klasy. </w:t>
      </w:r>
    </w:p>
    <w:p w:rsidR="006E2845" w:rsidRDefault="006E2845" w:rsidP="006E2845">
      <w:pPr>
        <w:jc w:val="both"/>
      </w:pPr>
      <w:r>
        <w:t xml:space="preserve">2. Rozmowa ucznia z wychowawcą i pedagogiem szkolnym. </w:t>
      </w:r>
    </w:p>
    <w:p w:rsidR="006E2845" w:rsidRDefault="006E2845" w:rsidP="006E2845">
      <w:pPr>
        <w:jc w:val="both"/>
      </w:pPr>
      <w:r>
        <w:t xml:space="preserve">3. Wpis uwagi do e-dziennika. </w:t>
      </w:r>
    </w:p>
    <w:p w:rsidR="006E2845" w:rsidRDefault="006E2845" w:rsidP="006E2845">
      <w:pPr>
        <w:jc w:val="both"/>
      </w:pPr>
      <w:r>
        <w:t xml:space="preserve">4. Wychowawca zawiadamia rodziców oraz ustala termin spotkania w szkole. </w:t>
      </w:r>
    </w:p>
    <w:p w:rsidR="006E2845" w:rsidRDefault="006E2845" w:rsidP="006E2845">
      <w:pPr>
        <w:jc w:val="both"/>
      </w:pPr>
      <w:r>
        <w:t xml:space="preserve">5. Rozmowa wychowawcy i pedagoga szkolnego z uczniem w obecności rodziców. </w:t>
      </w:r>
    </w:p>
    <w:p w:rsidR="006E2845" w:rsidRDefault="006E2845" w:rsidP="006E2845">
      <w:pPr>
        <w:jc w:val="both"/>
      </w:pPr>
      <w:r>
        <w:t xml:space="preserve">7. Zastosowanie kar regulaminowych, w tym obniżenie oceny ze sprawowania. </w:t>
      </w:r>
    </w:p>
    <w:p w:rsidR="006E2845" w:rsidRDefault="006E2845" w:rsidP="006E2845">
      <w:pPr>
        <w:jc w:val="both"/>
      </w:pPr>
      <w:r>
        <w:t xml:space="preserve">8. W uzasadnionych przypadkach dyrekcja szkoły wraz z pedagogiem i wychowawcą </w:t>
      </w:r>
    </w:p>
    <w:p w:rsidR="006E2845" w:rsidRDefault="006E2845" w:rsidP="006E2845">
      <w:pPr>
        <w:jc w:val="both"/>
      </w:pPr>
      <w:r>
        <w:t xml:space="preserve">podejmuje decyzję o zawiadomieniu policji. </w:t>
      </w:r>
    </w:p>
    <w:p w:rsidR="006E2845" w:rsidRDefault="006E2845" w:rsidP="006E2845">
      <w:pPr>
        <w:jc w:val="both"/>
      </w:pPr>
    </w:p>
    <w:p w:rsidR="006E2845" w:rsidRDefault="006E2845" w:rsidP="006E2845">
      <w:pPr>
        <w:jc w:val="both"/>
      </w:pPr>
    </w:p>
    <w:p w:rsidR="006E2845" w:rsidRDefault="006E2845" w:rsidP="006E2845">
      <w:pPr>
        <w:jc w:val="both"/>
      </w:pPr>
    </w:p>
    <w:p w:rsidR="006E2845" w:rsidRPr="00734939" w:rsidRDefault="006E2845" w:rsidP="006E2845">
      <w:pPr>
        <w:jc w:val="both"/>
        <w:rPr>
          <w:b/>
        </w:rPr>
      </w:pPr>
      <w:r w:rsidRPr="00734939">
        <w:rPr>
          <w:b/>
        </w:rPr>
        <w:t xml:space="preserve">PROCEDURY POSTĘPOWANIA W PRZYPADKU PODEJRZENIA, ŻE RODZIC ZGŁASZAJĄCY </w:t>
      </w:r>
      <w:r>
        <w:rPr>
          <w:b/>
        </w:rPr>
        <w:t xml:space="preserve"> </w:t>
      </w:r>
      <w:r w:rsidRPr="00734939">
        <w:rPr>
          <w:b/>
        </w:rPr>
        <w:t xml:space="preserve">SIĘ </w:t>
      </w:r>
      <w:r>
        <w:rPr>
          <w:b/>
        </w:rPr>
        <w:t xml:space="preserve"> </w:t>
      </w:r>
      <w:r w:rsidRPr="00734939">
        <w:rPr>
          <w:b/>
        </w:rPr>
        <w:t xml:space="preserve">PO </w:t>
      </w:r>
      <w:r>
        <w:rPr>
          <w:b/>
        </w:rPr>
        <w:t xml:space="preserve"> </w:t>
      </w:r>
      <w:r w:rsidRPr="00734939">
        <w:rPr>
          <w:b/>
        </w:rPr>
        <w:t>DZIECKO</w:t>
      </w:r>
      <w:r>
        <w:rPr>
          <w:b/>
        </w:rPr>
        <w:t xml:space="preserve"> </w:t>
      </w:r>
      <w:r w:rsidRPr="00734939">
        <w:rPr>
          <w:b/>
        </w:rPr>
        <w:t xml:space="preserve"> JEST</w:t>
      </w:r>
      <w:r>
        <w:rPr>
          <w:b/>
        </w:rPr>
        <w:t xml:space="preserve"> </w:t>
      </w:r>
      <w:r w:rsidRPr="00734939">
        <w:rPr>
          <w:b/>
        </w:rPr>
        <w:t xml:space="preserve"> POD</w:t>
      </w:r>
      <w:r>
        <w:rPr>
          <w:b/>
        </w:rPr>
        <w:t xml:space="preserve"> </w:t>
      </w:r>
      <w:r w:rsidRPr="00734939">
        <w:rPr>
          <w:b/>
        </w:rPr>
        <w:t>WPŁYWEM</w:t>
      </w:r>
      <w:r>
        <w:rPr>
          <w:b/>
        </w:rPr>
        <w:t xml:space="preserve"> </w:t>
      </w:r>
      <w:r w:rsidRPr="00734939">
        <w:rPr>
          <w:b/>
        </w:rPr>
        <w:t xml:space="preserve"> ALKOHOLU </w:t>
      </w:r>
    </w:p>
    <w:p w:rsidR="006E2845" w:rsidRDefault="006E2845" w:rsidP="006E2845">
      <w:pPr>
        <w:jc w:val="both"/>
      </w:pPr>
    </w:p>
    <w:p w:rsidR="006E2845" w:rsidRDefault="006E2845" w:rsidP="006E2845">
      <w:pPr>
        <w:jc w:val="both"/>
      </w:pPr>
      <w:r>
        <w:t xml:space="preserve">1. W sytuacji, w której zachodzi podejrzenie, że rodzic (opiekun) zgłaszający się </w:t>
      </w:r>
    </w:p>
    <w:p w:rsidR="006E2845" w:rsidRDefault="006E2845" w:rsidP="006E2845">
      <w:pPr>
        <w:jc w:val="both"/>
      </w:pPr>
      <w:r>
        <w:t xml:space="preserve">po dziecko jest pod wpływem alkoholu, nauczyciel nie może przekazać wychowanka pod opiekę tegoż rodzica (opiekuna). </w:t>
      </w:r>
    </w:p>
    <w:p w:rsidR="006E2845" w:rsidRDefault="006E2845" w:rsidP="006E2845">
      <w:pPr>
        <w:jc w:val="both"/>
      </w:pPr>
      <w:r>
        <w:t xml:space="preserve">2. W takiej sytuacji rodzic proszony jest o opuszczenie szkoły, a dziecko zostanie wydane innemu dorosłemu opiekunowi. </w:t>
      </w:r>
    </w:p>
    <w:p w:rsidR="006E2845" w:rsidRDefault="006E2845" w:rsidP="006E2845">
      <w:pPr>
        <w:jc w:val="both"/>
      </w:pPr>
      <w:r>
        <w:t xml:space="preserve">3. Jeżeli rodzic nie chce opuścić szkoły i zachowuje się w sposób agresywny, zostaje powiadomiona policja. </w:t>
      </w:r>
    </w:p>
    <w:p w:rsidR="006E2845" w:rsidRDefault="006E2845" w:rsidP="006E2845">
      <w:pPr>
        <w:jc w:val="both"/>
      </w:pPr>
      <w:r>
        <w:t xml:space="preserve">4. Gdy nie ma możliwości odebrania dziecka przez innego opiekuna, dziecko zostaje przekazane policji. </w:t>
      </w:r>
    </w:p>
    <w:p w:rsidR="006E2845" w:rsidRDefault="006E2845" w:rsidP="006E2845">
      <w:pPr>
        <w:jc w:val="both"/>
      </w:pPr>
      <w:r>
        <w:t xml:space="preserve">5. Sporządzenie notatki służbowej. </w:t>
      </w:r>
    </w:p>
    <w:p w:rsidR="006E2845" w:rsidRDefault="006E2845" w:rsidP="006E2845">
      <w:pPr>
        <w:jc w:val="both"/>
      </w:pPr>
      <w:r>
        <w:t xml:space="preserve">6. Jeżeli sytuacje, w których rodzic zgłasza się po dziecko pod wpływem alkoholu powtarzają </w:t>
      </w:r>
    </w:p>
    <w:p w:rsidR="006E2845" w:rsidRDefault="006E2845" w:rsidP="006E2845">
      <w:pPr>
        <w:jc w:val="both"/>
      </w:pPr>
      <w:r>
        <w:t xml:space="preserve">się, dyrektor wraz z pedagogiem szkolnym podejmują decyzję o powiadomieniu o tym fakcie stosownych instytucji. </w:t>
      </w:r>
    </w:p>
    <w:p w:rsidR="006E2845" w:rsidRDefault="006E2845" w:rsidP="006E2845">
      <w:pPr>
        <w:jc w:val="both"/>
      </w:pPr>
    </w:p>
    <w:p w:rsidR="006E2845" w:rsidRDefault="006E2845" w:rsidP="006E2845">
      <w:pPr>
        <w:jc w:val="both"/>
      </w:pPr>
    </w:p>
    <w:p w:rsidR="003E6D90" w:rsidRDefault="003E6D90" w:rsidP="006E2845">
      <w:pPr>
        <w:jc w:val="both"/>
      </w:pPr>
    </w:p>
    <w:p w:rsidR="006E2845" w:rsidRDefault="006E2845" w:rsidP="006E2845">
      <w:pPr>
        <w:jc w:val="both"/>
      </w:pPr>
    </w:p>
    <w:p w:rsidR="006E2845" w:rsidRDefault="006E2845" w:rsidP="006E2845">
      <w:pPr>
        <w:jc w:val="both"/>
      </w:pPr>
    </w:p>
    <w:p w:rsidR="006E2845" w:rsidRDefault="006E2845" w:rsidP="006E2845">
      <w:pPr>
        <w:jc w:val="both"/>
      </w:pPr>
    </w:p>
    <w:p w:rsidR="006E2845" w:rsidRPr="00292416" w:rsidRDefault="006E2845" w:rsidP="006E2845">
      <w:pPr>
        <w:jc w:val="both"/>
      </w:pPr>
    </w:p>
    <w:p w:rsidR="006E2845" w:rsidRDefault="006E2845" w:rsidP="006E2845">
      <w:pPr>
        <w:jc w:val="both"/>
      </w:pPr>
    </w:p>
    <w:p w:rsidR="006E2845" w:rsidRDefault="006E2845" w:rsidP="006E2845">
      <w:pPr>
        <w:jc w:val="both"/>
      </w:pPr>
    </w:p>
    <w:p w:rsidR="006E2845" w:rsidRDefault="006E2845" w:rsidP="006E2845">
      <w:pPr>
        <w:jc w:val="both"/>
      </w:pPr>
    </w:p>
    <w:p w:rsidR="006E2845" w:rsidRDefault="006E2845" w:rsidP="006E2845">
      <w:pPr>
        <w:jc w:val="both"/>
      </w:pPr>
    </w:p>
    <w:p w:rsidR="006E2845" w:rsidRDefault="006E2845" w:rsidP="006E2845">
      <w:pPr>
        <w:jc w:val="both"/>
      </w:pPr>
    </w:p>
    <w:p w:rsidR="003E6D90" w:rsidRDefault="003E6D90" w:rsidP="006E2845">
      <w:pPr>
        <w:jc w:val="both"/>
      </w:pPr>
    </w:p>
    <w:p w:rsidR="003E6D90" w:rsidRDefault="003E6D90" w:rsidP="006E2845">
      <w:pPr>
        <w:jc w:val="both"/>
      </w:pPr>
    </w:p>
    <w:p w:rsidR="003E6D90" w:rsidRDefault="003E6D90" w:rsidP="006E2845">
      <w:pPr>
        <w:jc w:val="both"/>
      </w:pPr>
    </w:p>
    <w:p w:rsidR="006E2845" w:rsidRDefault="006E2845" w:rsidP="006E2845">
      <w:pPr>
        <w:jc w:val="both"/>
      </w:pPr>
    </w:p>
    <w:p w:rsidR="006E2845" w:rsidRDefault="006E2845" w:rsidP="006E2845">
      <w:pPr>
        <w:jc w:val="both"/>
      </w:pPr>
    </w:p>
    <w:p w:rsidR="006E2845" w:rsidRDefault="006E2845" w:rsidP="006E2845">
      <w:pPr>
        <w:jc w:val="both"/>
      </w:pPr>
    </w:p>
    <w:p w:rsidR="006E2845" w:rsidRPr="00907894" w:rsidRDefault="006E2845" w:rsidP="006E2845">
      <w:pPr>
        <w:jc w:val="center"/>
        <w:rPr>
          <w:b/>
        </w:rPr>
      </w:pPr>
      <w:r>
        <w:rPr>
          <w:b/>
        </w:rPr>
        <w:t>PROCEDURY</w:t>
      </w:r>
      <w:r w:rsidRPr="00907894">
        <w:rPr>
          <w:b/>
        </w:rPr>
        <w:t xml:space="preserve"> WYDŁUŻENIA ETAPU EDUKACYJNEGO W PUBLICZNEJ SZKOLE PODSTAWOWEJ NR 1 W STAROGARDZIE GDAŃSKIM</w:t>
      </w:r>
    </w:p>
    <w:p w:rsidR="006E2845" w:rsidRPr="00907894" w:rsidRDefault="006E2845" w:rsidP="006E2845">
      <w:pPr>
        <w:jc w:val="center"/>
        <w:rPr>
          <w:b/>
        </w:rPr>
      </w:pPr>
    </w:p>
    <w:p w:rsidR="006E2845" w:rsidRDefault="006E2845" w:rsidP="006E2845">
      <w:pPr>
        <w:jc w:val="both"/>
      </w:pPr>
    </w:p>
    <w:p w:rsidR="006E2845" w:rsidRDefault="006E2845" w:rsidP="006E2845">
      <w:pPr>
        <w:jc w:val="both"/>
      </w:pPr>
      <w:r>
        <w:t>1) Dla uczniów niepełnosprawnych można przedłużyć okres nauki na pierwszym etapie edukacyjnym o jeden rok, na drugim etapie edukacyjnym o 2 lata, zwiększając proporcjonalnie wymiar godzin obowiązkowych zajęć edukacyjnych.</w:t>
      </w:r>
    </w:p>
    <w:p w:rsidR="006E2845" w:rsidRDefault="006E2845" w:rsidP="006E2845">
      <w:pPr>
        <w:jc w:val="both"/>
      </w:pPr>
      <w:r>
        <w:t>2) Wniosek o wydłużenie etapu kształcenia może złożyć, do zespołu ds. udzielania i</w:t>
      </w:r>
      <w:r w:rsidR="00B9005F">
        <w:t> </w:t>
      </w:r>
      <w:r>
        <w:t xml:space="preserve">organizacji pomocy psychologiczno – pedagogicznej (zwanego dalej Zespołem): </w:t>
      </w:r>
    </w:p>
    <w:p w:rsidR="006E2845" w:rsidRDefault="006E2845" w:rsidP="006E2845">
      <w:pPr>
        <w:jc w:val="both"/>
      </w:pPr>
      <w:r>
        <w:t>członek wyżej wymienionego Zespołu, nauczyciel wychowawca, rodzic lub opiekun prawny ucznia w terminie do końca maja roku szkolnego, który poprzedza wydłużenie etapu edukacyjnego.</w:t>
      </w:r>
    </w:p>
    <w:p w:rsidR="006E2845" w:rsidRDefault="006E2845" w:rsidP="006E2845">
      <w:pPr>
        <w:jc w:val="both"/>
      </w:pPr>
      <w:r>
        <w:t>3) W celu wydłużenia uczniowi etapu edukacyjnego potrzebna jest pisemna zgoda rodzica lub prawnego opiekuna.</w:t>
      </w:r>
    </w:p>
    <w:p w:rsidR="006E2845" w:rsidRDefault="006E2845" w:rsidP="006E2845">
      <w:pPr>
        <w:jc w:val="both"/>
      </w:pPr>
      <w:r>
        <w:t xml:space="preserve"> 4) Do wniosku o wydłużenie etapu edukacyjnego kierowanego do Zespołu może być dołączona dodatkowa dokumentacja (orzeczenie o potrzebie kształcenia specjalnego).</w:t>
      </w:r>
    </w:p>
    <w:p w:rsidR="006E2845" w:rsidRDefault="006E2845" w:rsidP="006E2845">
      <w:pPr>
        <w:jc w:val="both"/>
      </w:pPr>
      <w:r>
        <w:t xml:space="preserve">5) Zespół na podstawie szczegółowej analizy osiągnięć edukacyjnych i poziomu funkcjonowania ucznia, realizacji IPET i współpracy z rodzicami opracowuje opinię o uczniu, w której określa argumenty uzasadniające wydłużenie etapu edukacyjnego lub jego nieprzedłużenie. </w:t>
      </w:r>
    </w:p>
    <w:p w:rsidR="006E2845" w:rsidRDefault="006E2845" w:rsidP="006E2845">
      <w:pPr>
        <w:jc w:val="both"/>
      </w:pPr>
      <w:r>
        <w:t>6) Przewodniczący Zespołu przedstawia Radzie Pedagogicznej uzasadnienie wniosku o</w:t>
      </w:r>
      <w:r w:rsidR="00B9005F">
        <w:t> </w:t>
      </w:r>
      <w:r>
        <w:t xml:space="preserve">przedłużenie etapu edukacyjnego na posiedzeniu Rady Pedagogicznej. </w:t>
      </w:r>
    </w:p>
    <w:p w:rsidR="006E2845" w:rsidRDefault="006E2845" w:rsidP="006E2845">
      <w:pPr>
        <w:jc w:val="both"/>
      </w:pPr>
      <w:r>
        <w:t>7) Rada Pedagogiczna podejmuje decyzję o wydłużeniu etapu edukacyjnego w drodze uchwały:</w:t>
      </w:r>
    </w:p>
    <w:p w:rsidR="006E2845" w:rsidRDefault="003E6D90" w:rsidP="006E2845">
      <w:pPr>
        <w:jc w:val="both"/>
      </w:pPr>
      <w:r>
        <w:t xml:space="preserve">- </w:t>
      </w:r>
      <w:r w:rsidR="006E2845">
        <w:t xml:space="preserve"> w przypadku szkoły podstawowej – o jed</w:t>
      </w:r>
      <w:r>
        <w:t xml:space="preserve">en rok na I etapie edukacyjnym </w:t>
      </w:r>
      <w:r w:rsidR="006E2845">
        <w:t>o dwa na II etapie edukacyjnym</w:t>
      </w:r>
    </w:p>
    <w:p w:rsidR="006E2845" w:rsidRDefault="006E2845" w:rsidP="006E2845">
      <w:pPr>
        <w:jc w:val="both"/>
      </w:pPr>
      <w:r>
        <w:t xml:space="preserve"> 8) Wychowawca klasy wpisuje w arkuszu ocen na pierwszej stronie adnotację dotyczącą wydłużenia etapu kształcenia wpisując numer i datę uchwały Rady Pedagogicznej. </w:t>
      </w:r>
    </w:p>
    <w:p w:rsidR="006E2845" w:rsidRDefault="006E2845" w:rsidP="006E2845">
      <w:pPr>
        <w:jc w:val="both"/>
      </w:pPr>
      <w:r>
        <w:t xml:space="preserve"> 9) Uczeń, któremu wydłużono etap kształcenia o jeden rok szkolny, nie podlega klasyfikacji rocznej i zamiast promocyjnego lub końcowego świadectwa szkolnego otrzymuje zaświadczenie (ocenę śródroczną).</w:t>
      </w:r>
    </w:p>
    <w:p w:rsidR="006E2845" w:rsidRDefault="006E2845" w:rsidP="006E2845">
      <w:pPr>
        <w:jc w:val="both"/>
      </w:pPr>
      <w:r>
        <w:t>10) Komplet dokumentów związanych z przeprowadzeniem procedury wydłużenia etapu edukacyjnego składa się do akt osobowych ucznia.</w:t>
      </w:r>
    </w:p>
    <w:p w:rsidR="006E2845" w:rsidRDefault="006E2845" w:rsidP="006E2845">
      <w:pPr>
        <w:jc w:val="both"/>
      </w:pPr>
    </w:p>
    <w:p w:rsidR="006E2845" w:rsidRDefault="006E2845" w:rsidP="006E2845"/>
    <w:p w:rsidR="006E2845" w:rsidRDefault="006E2845" w:rsidP="006E2845">
      <w:pPr>
        <w:jc w:val="both"/>
        <w:rPr>
          <w:b/>
        </w:rPr>
      </w:pPr>
      <w:r>
        <w:rPr>
          <w:b/>
        </w:rPr>
        <w:t>PROCEDURY POSTĘPOWANIA W PRZYPADKU STWIERDZENIA WSZAWICY W SZKOLE</w:t>
      </w:r>
    </w:p>
    <w:p w:rsidR="006E2845" w:rsidRDefault="006E2845" w:rsidP="006E2845">
      <w:pPr>
        <w:jc w:val="both"/>
        <w:rPr>
          <w:b/>
        </w:rPr>
      </w:pPr>
    </w:p>
    <w:p w:rsidR="006E2845" w:rsidRDefault="006E2845" w:rsidP="006E2845">
      <w:pPr>
        <w:jc w:val="both"/>
      </w:pPr>
      <w:r>
        <w:t>1. Dyrektor szkoły zarządza przeprowadzenie przez pielęgniarkę szkolną kontroli czystości skóry głowy u wszyst</w:t>
      </w:r>
      <w:r w:rsidR="003E6D90">
        <w:t>k</w:t>
      </w:r>
      <w:r>
        <w:t>ich uczniów w klasie z zachowaniem zasady intymności. Kontrola może również zostać przeprowadzona z inicjatywy pielęgniarki lub nauczyciela/wychowawcy.</w:t>
      </w:r>
    </w:p>
    <w:p w:rsidR="006E2845" w:rsidRDefault="006E2845" w:rsidP="006E2845">
      <w:pPr>
        <w:jc w:val="both"/>
      </w:pPr>
      <w:r>
        <w:t>2. Pielęgniarka z</w:t>
      </w:r>
      <w:r w:rsidR="003E6D90">
        <w:t>a</w:t>
      </w:r>
      <w:r>
        <w:t>wiadamia rodzi</w:t>
      </w:r>
      <w:r w:rsidR="003E6D90">
        <w:t>c</w:t>
      </w:r>
      <w:r>
        <w:t>ów dzieci, u których stwierdzono wszawicę, o konieczności podjęcia zabiegów higienicznych.</w:t>
      </w:r>
    </w:p>
    <w:p w:rsidR="006E2845" w:rsidRDefault="006E2845" w:rsidP="006E2845">
      <w:pPr>
        <w:jc w:val="both"/>
      </w:pPr>
      <w:r>
        <w:t>3. Pielęgniarka informuje dyrektora szkoły o skali zjawiska.</w:t>
      </w:r>
    </w:p>
    <w:p w:rsidR="006E2845" w:rsidRDefault="006E2845" w:rsidP="006E2845">
      <w:pPr>
        <w:jc w:val="both"/>
      </w:pPr>
      <w:r>
        <w:t>4. Dyrektor, wychowawca lub nauczyciel informuje wszystkich rodziców o wszawicy w</w:t>
      </w:r>
      <w:r w:rsidR="00B9005F">
        <w:t> </w:t>
      </w:r>
      <w:r>
        <w:t>szkole. Zaleca:</w:t>
      </w:r>
    </w:p>
    <w:p w:rsidR="006E2845" w:rsidRDefault="006E2845" w:rsidP="006E2845">
      <w:pPr>
        <w:jc w:val="both"/>
      </w:pPr>
      <w:r>
        <w:t xml:space="preserve">- podjęcie kuracji specjalnymi preparatami, </w:t>
      </w:r>
    </w:p>
    <w:p w:rsidR="006E2845" w:rsidRDefault="006E2845" w:rsidP="006E2845">
      <w:pPr>
        <w:jc w:val="both"/>
      </w:pPr>
      <w:r>
        <w:t xml:space="preserve">- codzienną kontrolę czystości, </w:t>
      </w:r>
    </w:p>
    <w:p w:rsidR="006E2845" w:rsidRDefault="006E2845" w:rsidP="006E2845">
      <w:pPr>
        <w:jc w:val="both"/>
      </w:pPr>
      <w:r>
        <w:t xml:space="preserve">- rozdaje ulotki informacyjne. </w:t>
      </w:r>
    </w:p>
    <w:p w:rsidR="006E2845" w:rsidRDefault="006E2845" w:rsidP="006E2845">
      <w:pPr>
        <w:jc w:val="both"/>
      </w:pPr>
      <w:r>
        <w:t>5. W przypadku, gdy rodzice zgłoszą brak środków fina</w:t>
      </w:r>
      <w:r w:rsidR="003E6D90">
        <w:t>n</w:t>
      </w:r>
      <w:r>
        <w:t xml:space="preserve">sowych na przeprowadzenie kuracji, dyrektor szkoły we współpracy </w:t>
      </w:r>
      <w:r w:rsidR="003E6D90">
        <w:t>z Miejskim Ośrodkiem Pomocy Społ</w:t>
      </w:r>
      <w:r>
        <w:t>ecznej udzielają niezbędnej pomocy.</w:t>
      </w:r>
    </w:p>
    <w:p w:rsidR="006E2845" w:rsidRDefault="006E2845" w:rsidP="006E2845">
      <w:pPr>
        <w:jc w:val="both"/>
      </w:pPr>
      <w:r>
        <w:t xml:space="preserve">6. Pielęgniarka szkolna po upływie od 7 do 10 dni kontroluje stan czystości skóry głowy uczniów. </w:t>
      </w:r>
    </w:p>
    <w:p w:rsidR="006E2845" w:rsidRDefault="006E2845" w:rsidP="006E2845">
      <w:pPr>
        <w:jc w:val="both"/>
      </w:pPr>
      <w:r>
        <w:t>7. W sytuacji stwierdzenia nieskuteczności zalecanych działań, pielęgniarka powiadamia dyrektora szkoły w celu podjęcia bardziej radykalnych kroków.</w:t>
      </w:r>
    </w:p>
    <w:p w:rsidR="006E2845" w:rsidRDefault="006E2845" w:rsidP="006E2845">
      <w:pPr>
        <w:jc w:val="both"/>
      </w:pPr>
      <w:r>
        <w:t>8. Jeśli rodzice uchylają się od podjęcia kuracji, dyrektor szkoły zawiadamia MOPS o</w:t>
      </w:r>
      <w:r w:rsidR="00B9005F">
        <w:t> </w:t>
      </w:r>
      <w:r>
        <w:t>konieczności nadzoru i udzielenia wsparcia.</w:t>
      </w:r>
    </w:p>
    <w:p w:rsidR="006E2845" w:rsidRDefault="006E2845" w:rsidP="006E2845">
      <w:pPr>
        <w:jc w:val="both"/>
      </w:pPr>
    </w:p>
    <w:p w:rsidR="006E2845" w:rsidRDefault="006E2845" w:rsidP="006E2845">
      <w:pPr>
        <w:jc w:val="both"/>
      </w:pPr>
    </w:p>
    <w:p w:rsidR="006E2845" w:rsidRDefault="006E2845" w:rsidP="006E2845">
      <w:pPr>
        <w:jc w:val="both"/>
      </w:pPr>
    </w:p>
    <w:p w:rsidR="006E2845" w:rsidRDefault="006E2845" w:rsidP="006E2845">
      <w:pPr>
        <w:jc w:val="both"/>
        <w:rPr>
          <w:b/>
        </w:rPr>
      </w:pPr>
      <w:r w:rsidRPr="001D316D">
        <w:rPr>
          <w:b/>
        </w:rPr>
        <w:t>PROCEDURY POSTĘPOWANIA Z DZIECKIEM PRZEWLEKLE CHORYM W</w:t>
      </w:r>
      <w:r w:rsidR="00B9005F">
        <w:rPr>
          <w:b/>
        </w:rPr>
        <w:t> </w:t>
      </w:r>
      <w:r w:rsidRPr="001D316D">
        <w:rPr>
          <w:b/>
        </w:rPr>
        <w:t>SZKOLE</w:t>
      </w:r>
    </w:p>
    <w:p w:rsidR="006E2845" w:rsidRPr="001D316D" w:rsidRDefault="006E2845" w:rsidP="006E2845">
      <w:pPr>
        <w:jc w:val="both"/>
        <w:rPr>
          <w:b/>
        </w:rPr>
      </w:pPr>
    </w:p>
    <w:p w:rsidR="006E2845" w:rsidRDefault="006E2845" w:rsidP="006E2845">
      <w:pPr>
        <w:jc w:val="both"/>
      </w:pPr>
      <w:r>
        <w:t>Opracowano na podstawie publikacji: Ośrodka Rozwoju Edukacji,  Ministerstwa Edukacji Narodowej, Ministerstwa Zdrowia, Pełnomocnika Rządu do Spraw Równego Traktowania – „One są wśród nas”.</w:t>
      </w:r>
    </w:p>
    <w:p w:rsidR="006E2845" w:rsidRDefault="006E2845" w:rsidP="006E2845">
      <w:pPr>
        <w:jc w:val="both"/>
      </w:pPr>
    </w:p>
    <w:p w:rsidR="006E2845" w:rsidRDefault="006E2845" w:rsidP="006E2845">
      <w:pPr>
        <w:jc w:val="both"/>
      </w:pPr>
      <w:r>
        <w:t>W sytuacji, gdy w szkole jest uczeń przewlekle chory, nauczyciel powinien:</w:t>
      </w:r>
    </w:p>
    <w:p w:rsidR="006E2845" w:rsidRDefault="006E2845" w:rsidP="006E2845">
      <w:pPr>
        <w:jc w:val="both"/>
      </w:pPr>
      <w:r>
        <w:t>1.</w:t>
      </w:r>
      <w:r>
        <w:tab/>
        <w:t>Pozyskać od rodziców (opiekunów prawnych) ucznia szczegółowe informacje na temat jego choroby oraz wynikających z niej ograniczeń w funkcjonowaniu;</w:t>
      </w:r>
    </w:p>
    <w:p w:rsidR="006E2845" w:rsidRDefault="006E2845" w:rsidP="006E2845">
      <w:pPr>
        <w:jc w:val="both"/>
      </w:pPr>
      <w:r>
        <w:t>2.</w:t>
      </w:r>
      <w:r>
        <w:tab/>
      </w:r>
      <w:r w:rsidR="0029138A">
        <w:t>W porozumieniu z pielęgniarką ustalić zasady postępowania w stosunku do chorego ucznia</w:t>
      </w:r>
      <w:r>
        <w:t xml:space="preserve"> w przypadku zaostrzenia objawów czy ataku choroby.</w:t>
      </w:r>
    </w:p>
    <w:p w:rsidR="006E2845" w:rsidRDefault="006E2845" w:rsidP="006E2845">
      <w:pPr>
        <w:jc w:val="both"/>
      </w:pPr>
      <w: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6E2845" w:rsidRDefault="00916C5F" w:rsidP="006E2845">
      <w:pPr>
        <w:jc w:val="both"/>
      </w:pPr>
      <w:r>
        <w:t>3.</w:t>
      </w:r>
      <w:r w:rsidR="006E2845">
        <w:tab/>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rsidR="006E2845" w:rsidRDefault="00916C5F" w:rsidP="006E2845">
      <w:pPr>
        <w:jc w:val="both"/>
      </w:pPr>
      <w:r>
        <w:t>4.</w:t>
      </w:r>
      <w:r w:rsidR="006E2845">
        <w:tab/>
        <w:t>W przypadku nasilenia choroby u dziecka podczas pobytu w szkole dyrektor lub nauczyciel niezwłocznie informuje o zaistniałej sytuacji rodziców lub prawnych opiekunów.</w:t>
      </w:r>
    </w:p>
    <w:p w:rsidR="006E2845" w:rsidRPr="001D316D" w:rsidRDefault="006E2845" w:rsidP="006E2845">
      <w:pPr>
        <w:jc w:val="both"/>
        <w:rPr>
          <w:b/>
        </w:rPr>
      </w:pPr>
      <w:r w:rsidRPr="001D316D">
        <w:rPr>
          <w:b/>
        </w:rPr>
        <w:t>DZIECKO Z ASTMĄ</w:t>
      </w:r>
    </w:p>
    <w:p w:rsidR="006E2845" w:rsidRDefault="006E2845" w:rsidP="006E2845">
      <w:pPr>
        <w:jc w:val="both"/>
      </w:pPr>
      <w: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6E2845" w:rsidRDefault="006E2845" w:rsidP="006E2845">
      <w:pPr>
        <w:jc w:val="both"/>
      </w:pPr>
      <w:r>
        <w:t>OBJAWY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6E2845" w:rsidRDefault="006E2845" w:rsidP="006E2845">
      <w:pPr>
        <w:jc w:val="both"/>
      </w:pPr>
      <w:r>
        <w:t>PRZYCZYNY ATAKU Zaostrzenie astmy może być wywołane przez: kontakt z alergenami, na które uczulone jest dziecko, kontakt z substancjami drażniącymi drogi oddechowe, wysiłek fizyczny, zimne powietrze, dym tytoniowy, infekcje.</w:t>
      </w:r>
    </w:p>
    <w:p w:rsidR="006E2845" w:rsidRDefault="006E2845" w:rsidP="006E2845">
      <w:pPr>
        <w:jc w:val="both"/>
      </w:pPr>
      <w:r>
        <w:t>POSTĘPOWANIE:</w:t>
      </w:r>
    </w:p>
    <w:p w:rsidR="006E2845" w:rsidRDefault="006E2845" w:rsidP="006E2845">
      <w:pPr>
        <w:jc w:val="both"/>
      </w:pPr>
      <w:r>
        <w:t>1.</w:t>
      </w:r>
      <w:r>
        <w:tab/>
        <w:t>W przypadku wystąpienia duszności należy podać dziecku wziewny lek rozkurczający oskrzela zgodnie z zaleceniem lekarza.</w:t>
      </w:r>
    </w:p>
    <w:p w:rsidR="006E2845" w:rsidRDefault="006E2845" w:rsidP="006E2845">
      <w:pPr>
        <w:jc w:val="both"/>
      </w:pPr>
      <w:r>
        <w:t>2.</w:t>
      </w:r>
      <w:r>
        <w:tab/>
        <w:t>W przypadku objawów ciężkiej duszności należy podać jednocześnie 2 dawki leku w aerozolu w odstępie 10-20 sekund.</w:t>
      </w:r>
    </w:p>
    <w:p w:rsidR="006E2845" w:rsidRDefault="006E2845" w:rsidP="006E2845">
      <w:pPr>
        <w:jc w:val="both"/>
      </w:pPr>
      <w:r>
        <w:t>3.</w:t>
      </w:r>
      <w:r>
        <w:tab/>
        <w:t>Po wykonaniu 1 pierwszej inhalacji należy powiadomić rodziców dziecka o wystąpieniu zaostrzenia.</w:t>
      </w:r>
    </w:p>
    <w:p w:rsidR="006E2845" w:rsidRDefault="006E2845" w:rsidP="006E2845">
      <w:pPr>
        <w:jc w:val="both"/>
      </w:pPr>
      <w:r>
        <w:t>4.</w:t>
      </w:r>
      <w:r>
        <w:tab/>
        <w:t>W przypadku duszności o dużym nasileniu powinno się wezwać Pogotowie Ratunkowe. W czasie oczekiwania na przyjazd karetki pogotowia dziecko wymaga ciągłego nadzoru osoby dorosłej.</w:t>
      </w:r>
    </w:p>
    <w:p w:rsidR="006E2845" w:rsidRDefault="006E2845" w:rsidP="006E2845">
      <w:pPr>
        <w:jc w:val="both"/>
      </w:pPr>
      <w:r>
        <w:t>5.</w:t>
      </w:r>
      <w:r>
        <w:tab/>
        <w:t>Dodatkowo bardzo ważne jest zapewnienie dziecku spokoju oraz odizolowanie od osób trzecich.</w:t>
      </w:r>
    </w:p>
    <w:p w:rsidR="006E2845" w:rsidRDefault="006E2845" w:rsidP="006E2845">
      <w:pPr>
        <w:jc w:val="both"/>
      </w:pPr>
      <w:r>
        <w:t>NAKAZY:</w:t>
      </w:r>
    </w:p>
    <w:p w:rsidR="006E2845" w:rsidRDefault="006E2845" w:rsidP="006E2845">
      <w:pPr>
        <w:jc w:val="both"/>
      </w:pPr>
      <w:r>
        <w:t>1.</w:t>
      </w:r>
      <w:r>
        <w:tab/>
        <w:t>Częste wietrzenie sal lekcyjnych.</w:t>
      </w:r>
    </w:p>
    <w:p w:rsidR="006E2845" w:rsidRDefault="006E2845" w:rsidP="006E2845">
      <w:pPr>
        <w:jc w:val="both"/>
      </w:pPr>
      <w:r>
        <w:t>2.</w:t>
      </w:r>
      <w:r>
        <w:tab/>
        <w:t>Dziecko, które ma objawy po wysiłku, powinno przed lekcją wychowania fizycznego przyjąć dodatkowy lek.</w:t>
      </w:r>
    </w:p>
    <w:p w:rsidR="006E2845" w:rsidRDefault="006E2845" w:rsidP="006E2845">
      <w:pPr>
        <w:jc w:val="both"/>
      </w:pPr>
      <w:r>
        <w:t>3.</w:t>
      </w:r>
      <w:r>
        <w:tab/>
        <w:t>Ćwiczenia fizyczne należy zaczynać od rozgrzewki.</w:t>
      </w:r>
    </w:p>
    <w:p w:rsidR="006E2845" w:rsidRDefault="006E2845" w:rsidP="006E2845">
      <w:pPr>
        <w:jc w:val="both"/>
      </w:pPr>
      <w:r>
        <w:t>4.</w:t>
      </w:r>
      <w:r>
        <w:tab/>
        <w:t>W przypadku wystąpienia u dziecka objawów duszności należy przerwać wykonywanie wysiłku i pozwolić dziecku zażyć środek rozkurczowy.</w:t>
      </w:r>
    </w:p>
    <w:p w:rsidR="006E2845" w:rsidRDefault="006E2845" w:rsidP="006E2845">
      <w:pPr>
        <w:jc w:val="both"/>
      </w:pPr>
      <w:r>
        <w:t xml:space="preserve"> ZAKAZY:</w:t>
      </w:r>
    </w:p>
    <w:p w:rsidR="006E2845" w:rsidRDefault="006E2845" w:rsidP="006E2845">
      <w:pPr>
        <w:jc w:val="both"/>
      </w:pPr>
      <w:r>
        <w:t>1.</w:t>
      </w:r>
      <w:r>
        <w:tab/>
        <w:t xml:space="preserve">Chorzy uczniowie nie powinni uczestniczyć w pracach porządkowych. </w:t>
      </w:r>
    </w:p>
    <w:p w:rsidR="006E2845" w:rsidRDefault="00B9005F" w:rsidP="006E2845">
      <w:pPr>
        <w:jc w:val="both"/>
      </w:pPr>
      <w:r>
        <w:t>2.</w:t>
      </w:r>
      <w:r>
        <w:tab/>
      </w:r>
      <w:r w:rsidR="006E2845">
        <w:t xml:space="preserve">W okresie pylenia roślin dzieci z </w:t>
      </w:r>
      <w:proofErr w:type="spellStart"/>
      <w:r w:rsidR="006E2845">
        <w:t>pyłkowicą</w:t>
      </w:r>
      <w:proofErr w:type="spellEnd"/>
      <w:r w:rsidR="006E2845">
        <w:t xml:space="preserve"> nie mogą ćwiczyć na wolnym powietrzu oraz nie powinny uczestniczyć w planowanych wycieczkach poza miasto.</w:t>
      </w:r>
    </w:p>
    <w:p w:rsidR="006E2845" w:rsidRDefault="006E2845" w:rsidP="006E2845">
      <w:pPr>
        <w:jc w:val="both"/>
      </w:pPr>
      <w:r>
        <w:t>3.</w:t>
      </w:r>
      <w:r>
        <w:tab/>
        <w:t>Astma oskrzelowa wyklucza biegi na długich dystansach, wymagających długotrwałego, ciągłego wysiłku.</w:t>
      </w:r>
    </w:p>
    <w:p w:rsidR="006E2845" w:rsidRDefault="006E2845" w:rsidP="006E2845">
      <w:pPr>
        <w:jc w:val="both"/>
      </w:pPr>
      <w:r>
        <w:t>4.</w:t>
      </w:r>
      <w:r>
        <w:tab/>
        <w:t>W klasach, gdzie odbywają się lekcje nie powinno być zwierząt futerkowych.</w:t>
      </w:r>
    </w:p>
    <w:p w:rsidR="006E2845" w:rsidRDefault="006E2845" w:rsidP="006E2845">
      <w:pPr>
        <w:jc w:val="both"/>
      </w:pPr>
      <w:r>
        <w:t>OGRANICZENIA :</w:t>
      </w:r>
    </w:p>
    <w:p w:rsidR="006E2845" w:rsidRDefault="006E2845" w:rsidP="006E2845">
      <w:pPr>
        <w:jc w:val="both"/>
      </w:pPr>
      <w:r>
        <w:t>1.</w:t>
      </w:r>
      <w:r>
        <w:tab/>
        <w:t>Uczeń z astmą może okresowo wymagać ogra</w:t>
      </w:r>
      <w:r w:rsidR="00B9005F">
        <w:t>niczenia aktywności fizycznej i </w:t>
      </w:r>
      <w:r>
        <w:t>dostosowania ćwiczeń do stanu zdrowia.</w:t>
      </w:r>
    </w:p>
    <w:p w:rsidR="006E2845" w:rsidRDefault="006E2845" w:rsidP="006E2845">
      <w:pPr>
        <w:jc w:val="both"/>
      </w:pPr>
      <w:r>
        <w:t>2.</w:t>
      </w:r>
      <w:r>
        <w:tab/>
        <w:t>Dziecko uczulone na pokarmy powinno mieć adnota</w:t>
      </w:r>
      <w:r w:rsidR="00B9005F">
        <w:t>cje od rodziców, co może jeść w </w:t>
      </w:r>
      <w:r>
        <w:t>sytuacjach, które mogą wywołać pojawienie się objawów uczulenia.</w:t>
      </w:r>
    </w:p>
    <w:p w:rsidR="006E2845" w:rsidRDefault="006E2845" w:rsidP="006E2845">
      <w:pPr>
        <w:jc w:val="both"/>
      </w:pPr>
      <w:r>
        <w:t>OBSZARY DOZWOLONE I WSKAZANE DLA DZIECKA</w:t>
      </w:r>
    </w:p>
    <w:p w:rsidR="006E2845" w:rsidRDefault="006E2845" w:rsidP="006E2845">
      <w:pPr>
        <w:jc w:val="both"/>
      </w:pPr>
      <w:r>
        <w:t>1.</w:t>
      </w:r>
      <w:r>
        <w:tab/>
        <w:t>Dzieci chore na astmę powinny uczestniczyć w zajęciach z wychowania fizycznego. wysportowane dziecko lepiej znosi okresy zaostrzeń choroby.</w:t>
      </w:r>
    </w:p>
    <w:p w:rsidR="006E2845" w:rsidRDefault="006E2845" w:rsidP="006E2845">
      <w:pPr>
        <w:jc w:val="both"/>
      </w:pPr>
      <w:r>
        <w:t>2.</w:t>
      </w:r>
      <w:r>
        <w:tab/>
        <w:t>Uczeń z astmą nie powinien być trwale eliminowany z zajęć z wychowania fizycznego.</w:t>
      </w:r>
    </w:p>
    <w:p w:rsidR="006E2845" w:rsidRDefault="006E2845" w:rsidP="006E2845">
      <w:pPr>
        <w:jc w:val="both"/>
      </w:pPr>
      <w:r>
        <w:t>3.</w:t>
      </w:r>
      <w:r>
        <w:tab/>
        <w:t>Dzieci z astmą mogą uprawiać biegi krótkie, a także gry zespołowe.</w:t>
      </w:r>
    </w:p>
    <w:p w:rsidR="006E2845" w:rsidRDefault="006E2845" w:rsidP="006E2845">
      <w:pPr>
        <w:jc w:val="both"/>
      </w:pPr>
      <w:r>
        <w:t>4.</w:t>
      </w:r>
      <w:r>
        <w:tab/>
        <w:t>Dzieci z astmą mogą uprawiać gimnastykę i pływanie.</w:t>
      </w:r>
    </w:p>
    <w:p w:rsidR="006E2845" w:rsidRDefault="006E2845" w:rsidP="006E2845">
      <w:pPr>
        <w:jc w:val="both"/>
      </w:pPr>
      <w:r>
        <w:t>5.</w:t>
      </w:r>
      <w:r>
        <w:tab/>
        <w:t>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oskrzelową w środowisku, gdzie spędza wiele godzin w ciągu dnia.</w:t>
      </w:r>
    </w:p>
    <w:p w:rsidR="006E2845" w:rsidRPr="001D316D" w:rsidRDefault="006E2845" w:rsidP="006E2845">
      <w:pPr>
        <w:jc w:val="both"/>
        <w:rPr>
          <w:b/>
        </w:rPr>
      </w:pPr>
      <w:r w:rsidRPr="001D316D">
        <w:rPr>
          <w:b/>
        </w:rPr>
        <w:t>DZIECKO Z CUKRZYCĄ</w:t>
      </w:r>
    </w:p>
    <w:p w:rsidR="006E2845" w:rsidRDefault="006E2845" w:rsidP="006E2845">
      <w:pPr>
        <w:jc w:val="both"/>
      </w:pPr>
      <w:r>
        <w:t>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w:t>
      </w:r>
      <w:r w:rsidR="00B9005F">
        <w:t> </w:t>
      </w:r>
      <w:r>
        <w:t xml:space="preserve">chwili obecnej, w warunkach </w:t>
      </w:r>
      <w:proofErr w:type="spellStart"/>
      <w:r>
        <w:t>pozaszpitalnych</w:t>
      </w:r>
      <w:proofErr w:type="spellEnd"/>
      <w:r>
        <w:t>,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rsidR="006E2845" w:rsidRDefault="006E2845" w:rsidP="006E2845">
      <w:pPr>
        <w:jc w:val="both"/>
      </w:pPr>
      <w:r>
        <w:t>OBJAWY HIPOGLIKEMII – niedocukrzenia:</w:t>
      </w:r>
    </w:p>
    <w:p w:rsidR="006E2845" w:rsidRDefault="006E2845" w:rsidP="006E2845">
      <w:pPr>
        <w:jc w:val="both"/>
      </w:pPr>
      <w:r>
        <w:t>1.</w:t>
      </w:r>
      <w:r>
        <w:tab/>
        <w:t>Bladość skóry, nadmierna potliwość, drżenie rąk.</w:t>
      </w:r>
    </w:p>
    <w:p w:rsidR="006E2845" w:rsidRDefault="006E2845" w:rsidP="006E2845">
      <w:pPr>
        <w:jc w:val="both"/>
      </w:pPr>
      <w:r>
        <w:t>2.</w:t>
      </w:r>
      <w:r>
        <w:tab/>
        <w:t>Ból głowy, ból brzucha.</w:t>
      </w:r>
    </w:p>
    <w:p w:rsidR="006E2845" w:rsidRDefault="006E2845" w:rsidP="006E2845">
      <w:pPr>
        <w:jc w:val="both"/>
      </w:pPr>
      <w:r>
        <w:t>3.</w:t>
      </w:r>
      <w:r>
        <w:tab/>
        <w:t>Szybkie bicie serca.</w:t>
      </w:r>
    </w:p>
    <w:p w:rsidR="006E2845" w:rsidRDefault="006E2845" w:rsidP="006E2845">
      <w:pPr>
        <w:jc w:val="both"/>
      </w:pPr>
      <w:r>
        <w:t>4.</w:t>
      </w:r>
      <w:r>
        <w:tab/>
        <w:t>Uczucie silnego głodu/wstręt do jedzenia.</w:t>
      </w:r>
    </w:p>
    <w:p w:rsidR="006E2845" w:rsidRDefault="006E2845" w:rsidP="006E2845">
      <w:pPr>
        <w:jc w:val="both"/>
      </w:pPr>
      <w:r>
        <w:t>5.</w:t>
      </w:r>
      <w:r>
        <w:tab/>
        <w:t>Osłabienie, zmęczenie</w:t>
      </w:r>
    </w:p>
    <w:p w:rsidR="006E2845" w:rsidRDefault="006E2845" w:rsidP="006E2845">
      <w:pPr>
        <w:jc w:val="both"/>
      </w:pPr>
      <w:r>
        <w:t>6.</w:t>
      </w:r>
      <w:r>
        <w:tab/>
        <w:t>Problemy z koncentracją, zapamiętywaniem.</w:t>
      </w:r>
    </w:p>
    <w:p w:rsidR="006E2845" w:rsidRDefault="006E2845" w:rsidP="006E2845">
      <w:pPr>
        <w:jc w:val="both"/>
      </w:pPr>
      <w:r>
        <w:t>7.</w:t>
      </w:r>
      <w:r>
        <w:tab/>
        <w:t>Chwiejność emocjonalna, nietypowe zachowanie dziecka.</w:t>
      </w:r>
    </w:p>
    <w:p w:rsidR="006E2845" w:rsidRDefault="006E2845" w:rsidP="006E2845">
      <w:pPr>
        <w:jc w:val="both"/>
      </w:pPr>
      <w:r>
        <w:t>8.</w:t>
      </w:r>
      <w:r>
        <w:tab/>
        <w:t>Napady agresji lub wesołkowatości.</w:t>
      </w:r>
    </w:p>
    <w:p w:rsidR="006E2845" w:rsidRDefault="006E2845" w:rsidP="006E2845">
      <w:pPr>
        <w:jc w:val="both"/>
      </w:pPr>
      <w:r>
        <w:t>9.</w:t>
      </w:r>
      <w:r>
        <w:tab/>
        <w:t>Ziewanie/senność.</w:t>
      </w:r>
    </w:p>
    <w:p w:rsidR="006E2845" w:rsidRDefault="006E2845" w:rsidP="006E2845">
      <w:pPr>
        <w:jc w:val="both"/>
      </w:pPr>
      <w:r>
        <w:t>10.</w:t>
      </w:r>
      <w:r>
        <w:tab/>
        <w:t>Zaburzenia mowy, widzenia i równowagi.</w:t>
      </w:r>
    </w:p>
    <w:p w:rsidR="006E2845" w:rsidRDefault="006E2845" w:rsidP="006E2845">
      <w:pPr>
        <w:jc w:val="both"/>
      </w:pPr>
      <w:r>
        <w:t>11.</w:t>
      </w:r>
      <w:r>
        <w:tab/>
        <w:t>Zmiana charakteru pisma.</w:t>
      </w:r>
    </w:p>
    <w:p w:rsidR="006E2845" w:rsidRDefault="006E2845" w:rsidP="006E2845">
      <w:pPr>
        <w:jc w:val="both"/>
      </w:pPr>
      <w:r>
        <w:t>12.</w:t>
      </w:r>
      <w:r>
        <w:tab/>
        <w:t>Uczeń nielogicznie odpowiada na zadawane pytania.</w:t>
      </w:r>
    </w:p>
    <w:p w:rsidR="006E2845" w:rsidRDefault="006E2845" w:rsidP="006E2845">
      <w:pPr>
        <w:jc w:val="both"/>
      </w:pPr>
      <w:r>
        <w:t>13.</w:t>
      </w:r>
      <w:r>
        <w:tab/>
        <w:t>Kontakt ucznia z otoczeniem jest utrudniony lub traci przytomność.</w:t>
      </w:r>
    </w:p>
    <w:p w:rsidR="006E2845" w:rsidRDefault="006E2845" w:rsidP="006E2845">
      <w:pPr>
        <w:jc w:val="both"/>
      </w:pPr>
      <w:r>
        <w:t>POSTĘPOWANIE PRZY HIPOGLIKEMII LEKKIEJ – dziecko jest przytomne, w pełnym kontakcie, współpracuje z nami, spełnia polecenia:</w:t>
      </w:r>
    </w:p>
    <w:p w:rsidR="006E2845" w:rsidRDefault="006E2845" w:rsidP="006E2845">
      <w:pPr>
        <w:jc w:val="both"/>
      </w:pPr>
      <w:r>
        <w:t>1.</w:t>
      </w:r>
      <w:r>
        <w:tab/>
        <w:t>Sprawdzić poziom glukozy we krwi potwierdzając niedocukrzenie.</w:t>
      </w:r>
    </w:p>
    <w:p w:rsidR="006E2845" w:rsidRDefault="006E2845" w:rsidP="006E2845">
      <w:pPr>
        <w:jc w:val="both"/>
      </w:pPr>
      <w:r>
        <w:t>2.</w:t>
      </w:r>
      <w:r>
        <w:tab/>
        <w:t>Podać węglowodany proste (sok owocowy, coca-cola, cukier spożywczy rozpuszczony w wodzie lub herbacie, glukoza w tabletkach, płynny miód.</w:t>
      </w:r>
    </w:p>
    <w:p w:rsidR="006E2845" w:rsidRDefault="006E2845" w:rsidP="006E2845">
      <w:pPr>
        <w:jc w:val="both"/>
      </w:pPr>
      <w:r>
        <w:t>3.</w:t>
      </w:r>
      <w:r>
        <w:tab/>
        <w:t>NIE WOLNO Zastępować węglowodanów prostych słodyczami zawierającymi tłuszcze, jak np. czekolada, ponieważ utrudniają one wchłanianie glukozy z przewodu pokarmowego).</w:t>
      </w:r>
    </w:p>
    <w:p w:rsidR="006E2845" w:rsidRDefault="006E2845" w:rsidP="006E2845">
      <w:pPr>
        <w:jc w:val="both"/>
      </w:pPr>
      <w:r>
        <w:t>4.</w:t>
      </w:r>
      <w:r>
        <w:tab/>
        <w:t>Ponownie oznaczyć glikemię po 10-15 minutach.</w:t>
      </w:r>
    </w:p>
    <w:p w:rsidR="006E2845" w:rsidRDefault="006E2845" w:rsidP="006E2845">
      <w:pPr>
        <w:jc w:val="both"/>
      </w:pPr>
      <w:r>
        <w:t>5.</w:t>
      </w:r>
      <w:r>
        <w:tab/>
        <w:t>Zawsze należy dążyć do ustalenia przyczyny niedocukrzenia.</w:t>
      </w:r>
    </w:p>
    <w:p w:rsidR="006E2845" w:rsidRDefault="006E2845" w:rsidP="006E2845">
      <w:pPr>
        <w:jc w:val="both"/>
      </w:pPr>
      <w:r>
        <w:t>POSTĘPOWANIE PRZY HIPOGLIKEMII ŚREDNIO – CIĘŻKIEJ – dziecko ma częściowe zaburzenia świadomości, pozostaje w ograniczonym</w:t>
      </w:r>
      <w:r w:rsidR="00B9005F">
        <w:t xml:space="preserve"> kontakcie z nami, potrzebuje 3 </w:t>
      </w:r>
      <w:r>
        <w:t>bezwzględnej pomocy osoby drugiej:</w:t>
      </w:r>
    </w:p>
    <w:p w:rsidR="006E2845" w:rsidRDefault="006E2845" w:rsidP="006E2845">
      <w:pPr>
        <w:jc w:val="both"/>
      </w:pPr>
      <w:r>
        <w:t>1.</w:t>
      </w:r>
      <w:r>
        <w:tab/>
        <w:t>Oznaczyć glikemię i potwierdzić niedocukrzenie.</w:t>
      </w:r>
    </w:p>
    <w:p w:rsidR="006E2845" w:rsidRDefault="006E2845" w:rsidP="006E2845">
      <w:pPr>
        <w:jc w:val="both"/>
      </w:pPr>
      <w:r>
        <w:t>2.</w:t>
      </w:r>
      <w:r>
        <w:tab/>
        <w:t xml:space="preserve">Jeżeli dziecko może połykać podać do picia płyn </w:t>
      </w:r>
      <w:r w:rsidR="00B9005F">
        <w:t>o dużym stężeniu cukru (np. 3-5 </w:t>
      </w:r>
      <w:r>
        <w:t>kostek cukru rozpuszczonych w ½ szklanki wody, coli, soku).</w:t>
      </w:r>
    </w:p>
    <w:p w:rsidR="006E2845" w:rsidRDefault="006E2845" w:rsidP="006E2845">
      <w:pPr>
        <w:jc w:val="both"/>
      </w:pPr>
      <w:r>
        <w:t>3.</w:t>
      </w:r>
      <w:r>
        <w:tab/>
        <w:t>Jeżeli dziecko nie może połykać postępujemy tak jak w przypadku glikemii ciężkiej.</w:t>
      </w:r>
    </w:p>
    <w:p w:rsidR="006E2845" w:rsidRDefault="006E2845" w:rsidP="006E2845">
      <w:pPr>
        <w:jc w:val="both"/>
      </w:pPr>
      <w:r>
        <w:t>POSTĘPOWANIE PRZY HIPOGLIKEMII CIĘŻKIEJ – dzie</w:t>
      </w:r>
      <w:r w:rsidR="00B9005F">
        <w:t>cko jest nieprzytomne, nie ma z </w:t>
      </w:r>
      <w:r>
        <w:t>nim żadnego kontaktu, nie reaguje na żadne bodźce, może mieć drgawki.</w:t>
      </w:r>
    </w:p>
    <w:p w:rsidR="006E2845" w:rsidRDefault="006E2845" w:rsidP="006E2845">
      <w:pPr>
        <w:jc w:val="both"/>
      </w:pPr>
      <w:r>
        <w:t>Dziecku, które jest nieprzytomne NIE WOLNO podawać nicz</w:t>
      </w:r>
      <w:r w:rsidR="00B9005F">
        <w:t>ego do picia ani do jedzenia do </w:t>
      </w:r>
      <w:r>
        <w:t>ust!!!</w:t>
      </w:r>
    </w:p>
    <w:p w:rsidR="006E2845" w:rsidRDefault="006E2845" w:rsidP="006E2845">
      <w:pPr>
        <w:jc w:val="both"/>
      </w:pPr>
      <w:r>
        <w:t>1.</w:t>
      </w:r>
      <w:r>
        <w:tab/>
        <w:t>Układamy dziecko na boku.</w:t>
      </w:r>
    </w:p>
    <w:p w:rsidR="006E2845" w:rsidRDefault="006E2845" w:rsidP="006E2845">
      <w:pPr>
        <w:jc w:val="both"/>
      </w:pPr>
      <w:r>
        <w:t>2.</w:t>
      </w:r>
      <w:r>
        <w:tab/>
        <w:t>Wstrzykujemy domięśniowo glukagon, jest to zastrzyk ratujący życie.</w:t>
      </w:r>
    </w:p>
    <w:p w:rsidR="006E2845" w:rsidRDefault="006E2845" w:rsidP="006E2845">
      <w:pPr>
        <w:jc w:val="both"/>
      </w:pPr>
      <w:r>
        <w:t>3.</w:t>
      </w:r>
      <w:r>
        <w:tab/>
        <w:t>Wzywamy pogotowie ratunkowe.</w:t>
      </w:r>
    </w:p>
    <w:p w:rsidR="006E2845" w:rsidRDefault="006E2845" w:rsidP="006E2845">
      <w:pPr>
        <w:jc w:val="both"/>
      </w:pPr>
      <w:r>
        <w:t>4.</w:t>
      </w:r>
      <w:r>
        <w:tab/>
        <w:t>Kontaktujemy się z rodzicami dziecka.</w:t>
      </w:r>
    </w:p>
    <w:p w:rsidR="006E2845" w:rsidRDefault="006E2845" w:rsidP="006E2845">
      <w:pPr>
        <w:jc w:val="both"/>
      </w:pPr>
      <w:r>
        <w:t>5.</w:t>
      </w:r>
      <w:r>
        <w:tab/>
        <w:t>Dopiero gdy dziecko odzyska przytomność (po podaniu glukagonu powinno odzyskać przytomność po kilkunastu minutach) i jeżeli dziecko będzie w dobrym kontakcie można mu podać węglowodany doustnie (sok, cola, tabl. glukozy).</w:t>
      </w:r>
    </w:p>
    <w:p w:rsidR="006E2845" w:rsidRDefault="006E2845" w:rsidP="006E2845">
      <w:pPr>
        <w:jc w:val="both"/>
      </w:pPr>
      <w:r>
        <w:t>U dzieci leczonych pompą:</w:t>
      </w:r>
    </w:p>
    <w:p w:rsidR="006E2845" w:rsidRDefault="006E2845" w:rsidP="006E2845">
      <w:pPr>
        <w:jc w:val="both"/>
      </w:pPr>
      <w:r>
        <w:t>1.</w:t>
      </w:r>
      <w:r>
        <w:tab/>
        <w:t>Zatrzymaj pompę.</w:t>
      </w:r>
    </w:p>
    <w:p w:rsidR="006E2845" w:rsidRDefault="006E2845" w:rsidP="006E2845">
      <w:pPr>
        <w:jc w:val="both"/>
      </w:pPr>
      <w:r>
        <w:t>2.</w:t>
      </w:r>
      <w:r>
        <w:tab/>
        <w:t>Potwierdź hipoglikemię.</w:t>
      </w:r>
    </w:p>
    <w:p w:rsidR="006E2845" w:rsidRDefault="006E2845" w:rsidP="006E2845">
      <w:pPr>
        <w:jc w:val="both"/>
      </w:pPr>
      <w:r>
        <w:t>3.</w:t>
      </w:r>
      <w:r>
        <w:tab/>
        <w:t>Jeżeli dziecko jest przytomne podaj węglowodany proste.</w:t>
      </w:r>
    </w:p>
    <w:p w:rsidR="006E2845" w:rsidRDefault="006E2845" w:rsidP="006E2845">
      <w:pPr>
        <w:jc w:val="both"/>
      </w:pPr>
      <w:r>
        <w:t>4.</w:t>
      </w:r>
      <w:r>
        <w:tab/>
        <w:t>Odczekaj 10-15 minut i zbadaj ponownie poziom glukozy we krwi, jeżeli nie ma poprawy podaj ponownie cukry proste.</w:t>
      </w:r>
    </w:p>
    <w:p w:rsidR="006E2845" w:rsidRDefault="006E2845" w:rsidP="006E2845">
      <w:pPr>
        <w:jc w:val="both"/>
      </w:pPr>
      <w:r>
        <w:t>5.</w:t>
      </w:r>
      <w:r>
        <w:tab/>
        <w:t>Jeżeli objawy ustąpią i kontrolny pomiar glikemii wskazuje podnoszenie się stężenia glukozy, włącz pompę i podaj kanapkę lub inne węglowodany złożone.</w:t>
      </w:r>
    </w:p>
    <w:p w:rsidR="006E2845" w:rsidRDefault="006E2845" w:rsidP="006E2845">
      <w:pPr>
        <w:jc w:val="both"/>
      </w:pPr>
      <w:r>
        <w:t>6.</w:t>
      </w:r>
      <w:r>
        <w:tab/>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6E2845" w:rsidRDefault="006E2845" w:rsidP="006E2845">
      <w:pPr>
        <w:jc w:val="both"/>
      </w:pPr>
      <w:r>
        <w:t>OBJAWY HIPERGLIKEMII</w:t>
      </w:r>
    </w:p>
    <w:p w:rsidR="006E2845" w:rsidRDefault="006E2845" w:rsidP="006E2845">
      <w:pPr>
        <w:jc w:val="both"/>
      </w:pPr>
      <w:r>
        <w:t>1.</w:t>
      </w:r>
      <w:r>
        <w:tab/>
        <w:t>Wzmożone pragnienie, potrzeba częstego oddawania moczu.</w:t>
      </w:r>
    </w:p>
    <w:p w:rsidR="006E2845" w:rsidRDefault="006E2845" w:rsidP="006E2845">
      <w:pPr>
        <w:jc w:val="both"/>
      </w:pPr>
      <w:r>
        <w:t>2.</w:t>
      </w:r>
      <w:r>
        <w:tab/>
        <w:t>Rozdrażnienie, zaburzenia koncentracji.</w:t>
      </w:r>
    </w:p>
    <w:p w:rsidR="006E2845" w:rsidRDefault="006E2845" w:rsidP="006E2845">
      <w:pPr>
        <w:jc w:val="both"/>
      </w:pPr>
      <w:r>
        <w:t>3.</w:t>
      </w:r>
      <w:r>
        <w:tab/>
        <w:t>Złe samopoczucie, osłabienie, przygnębienie, apatia. Jeżeli do ww. objawów dołączą: ból głowy, ból brzucha, nudności i wymioty, ciężki oddech. może to świadczyć o rozwoju kwasicy cukrzycowej. Należy wtedy bezzwłocznie:</w:t>
      </w:r>
    </w:p>
    <w:p w:rsidR="006E2845" w:rsidRDefault="006E2845" w:rsidP="006E2845">
      <w:pPr>
        <w:jc w:val="both"/>
      </w:pPr>
      <w:r>
        <w:t>4.</w:t>
      </w:r>
      <w:r>
        <w:tab/>
        <w:t>Zbadać poziom glukozy.</w:t>
      </w:r>
    </w:p>
    <w:p w:rsidR="006E2845" w:rsidRDefault="006E2845" w:rsidP="006E2845">
      <w:pPr>
        <w:jc w:val="both"/>
      </w:pPr>
      <w:r>
        <w:t>5.</w:t>
      </w:r>
      <w:r>
        <w:tab/>
        <w:t>Skontaktować się z rodzicami lub wezwać pogotowie.</w:t>
      </w:r>
    </w:p>
    <w:p w:rsidR="006E2845" w:rsidRDefault="006E2845" w:rsidP="006E2845">
      <w:pPr>
        <w:jc w:val="both"/>
      </w:pPr>
      <w:r>
        <w:t xml:space="preserve">POSTĘPOWANIE PRZY HIPERGLIKEMII </w:t>
      </w:r>
    </w:p>
    <w:p w:rsidR="006E2845" w:rsidRDefault="006E2845" w:rsidP="006E2845">
      <w:pPr>
        <w:jc w:val="both"/>
      </w:pPr>
      <w:r>
        <w:t>1.</w:t>
      </w:r>
      <w:r>
        <w:tab/>
        <w:t>Podajemy insulinę (tzw. dawka korekcyjna),</w:t>
      </w:r>
    </w:p>
    <w:p w:rsidR="006E2845" w:rsidRDefault="006E2845" w:rsidP="006E2845">
      <w:pPr>
        <w:jc w:val="both"/>
      </w:pPr>
      <w:r>
        <w:t>2.</w:t>
      </w:r>
      <w:r>
        <w:tab/>
        <w:t>Uzupełniamy płyny (dziecko powinno dużo pić, przeciętnie 1litr w okresie 1,5-2 godz., najlepszym płynem jest niegazowana woda mineralna),</w:t>
      </w:r>
    </w:p>
    <w:p w:rsidR="006E2845" w:rsidRDefault="006E2845" w:rsidP="006E2845">
      <w:pPr>
        <w:jc w:val="both"/>
      </w:pPr>
      <w:r>
        <w:t>3.</w:t>
      </w:r>
      <w:r>
        <w:tab/>
        <w:t xml:space="preserve">Samokontrola (badanie moczu na obecność cukromoczu i </w:t>
      </w:r>
      <w:proofErr w:type="spellStart"/>
      <w:r>
        <w:t>ketonurii</w:t>
      </w:r>
      <w:proofErr w:type="spellEnd"/>
      <w:r>
        <w:t>, po około 1 godz. należy dokonać kontrolnego pomiaru glikemii),</w:t>
      </w:r>
    </w:p>
    <w:p w:rsidR="006E2845" w:rsidRDefault="006E2845" w:rsidP="006E2845">
      <w:pPr>
        <w:jc w:val="both"/>
      </w:pPr>
      <w:r>
        <w:t>4.</w:t>
      </w:r>
      <w:r>
        <w:tab/>
        <w:t>W razie stwierdzenia hiperglikemii dziecko nie powinno jeść, dopóki poziom glikemii nie obniży się.</w:t>
      </w:r>
    </w:p>
    <w:p w:rsidR="006E2845" w:rsidRDefault="006E2845" w:rsidP="006E2845">
      <w:pPr>
        <w:jc w:val="both"/>
      </w:pPr>
      <w:r>
        <w:t xml:space="preserve">Niezbędnik szkolny, czyli co uczeń z cukrzycą zawsze powinien mieć ze sobą w szkole: </w:t>
      </w:r>
    </w:p>
    <w:p w:rsidR="006E2845" w:rsidRDefault="006E2845" w:rsidP="006E2845">
      <w:pPr>
        <w:jc w:val="both"/>
      </w:pPr>
      <w:r>
        <w:t>1.</w:t>
      </w:r>
      <w:r>
        <w:tab/>
        <w:t>Pen – „</w:t>
      </w:r>
      <w:proofErr w:type="spellStart"/>
      <w:r>
        <w:t>wstrzykiwacz</w:t>
      </w:r>
      <w:proofErr w:type="spellEnd"/>
      <w:r>
        <w:t>” z insuliną.</w:t>
      </w:r>
    </w:p>
    <w:p w:rsidR="006E2845" w:rsidRDefault="006E2845" w:rsidP="006E2845">
      <w:pPr>
        <w:jc w:val="both"/>
      </w:pPr>
      <w:r>
        <w:t>2.</w:t>
      </w:r>
      <w:r>
        <w:tab/>
        <w:t>Pompę insulinową, jeżeli jest leczone przy pomocy pompy.</w:t>
      </w:r>
    </w:p>
    <w:p w:rsidR="006E2845" w:rsidRDefault="006E2845" w:rsidP="006E2845">
      <w:pPr>
        <w:jc w:val="both"/>
      </w:pPr>
      <w:r>
        <w:t>3.</w:t>
      </w:r>
      <w:r>
        <w:tab/>
        <w:t>Nakłuwacz z zestawem igieł.</w:t>
      </w:r>
    </w:p>
    <w:p w:rsidR="006E2845" w:rsidRDefault="006E2845" w:rsidP="006E2845">
      <w:pPr>
        <w:jc w:val="both"/>
      </w:pPr>
      <w:r>
        <w:t>4.</w:t>
      </w:r>
      <w:r>
        <w:tab/>
      </w:r>
      <w:proofErr w:type="spellStart"/>
      <w:r>
        <w:t>Glukometr</w:t>
      </w:r>
      <w:proofErr w:type="spellEnd"/>
      <w:r>
        <w:t xml:space="preserve"> z zestawem pasków oraz gazików.</w:t>
      </w:r>
    </w:p>
    <w:p w:rsidR="006E2845" w:rsidRDefault="006E2845" w:rsidP="006E2845">
      <w:pPr>
        <w:jc w:val="both"/>
      </w:pPr>
      <w:r>
        <w:t>5.</w:t>
      </w:r>
      <w:r>
        <w:tab/>
        <w:t>Plastikowy pojemnik na zużyte igły i paski.</w:t>
      </w:r>
    </w:p>
    <w:p w:rsidR="006E2845" w:rsidRDefault="006E2845" w:rsidP="006E2845">
      <w:pPr>
        <w:jc w:val="both"/>
      </w:pPr>
      <w:r>
        <w:t>6.</w:t>
      </w:r>
      <w:r>
        <w:tab/>
        <w:t xml:space="preserve">Drugie śniadanie lub dodatkowe posiłki przeliczone na wymienniki np. przeznaczone na „zabezpieczenie” zajęć </w:t>
      </w:r>
      <w:proofErr w:type="spellStart"/>
      <w:r>
        <w:t>wf</w:t>
      </w:r>
      <w:proofErr w:type="spellEnd"/>
      <w:r>
        <w:t xml:space="preserve"> w danym dniu.</w:t>
      </w:r>
    </w:p>
    <w:p w:rsidR="006E2845" w:rsidRDefault="006E2845" w:rsidP="006E2845">
      <w:pPr>
        <w:jc w:val="both"/>
      </w:pPr>
      <w:r>
        <w:t>7.</w:t>
      </w:r>
      <w:r>
        <w:tab/>
        <w:t>Dodatkowe produkty – soczek owocowy, tabletki z glukozą w razie pojawienia się objawów hipoglikemii.</w:t>
      </w:r>
    </w:p>
    <w:p w:rsidR="006E2845" w:rsidRDefault="006E2845" w:rsidP="006E2845">
      <w:pPr>
        <w:jc w:val="both"/>
      </w:pPr>
      <w:r>
        <w:t>8.</w:t>
      </w:r>
      <w:r>
        <w:tab/>
        <w:t>Telefon do rodziców.</w:t>
      </w:r>
    </w:p>
    <w:p w:rsidR="006E2845" w:rsidRDefault="006E2845" w:rsidP="006E2845">
      <w:pPr>
        <w:jc w:val="both"/>
      </w:pPr>
      <w:r>
        <w:t>9.</w:t>
      </w:r>
      <w:r>
        <w:tab/>
        <w:t>Informację w postaci kartki lub bransoletki na rękę, która informuje, że dziecko choruje na cukrzycę.</w:t>
      </w:r>
    </w:p>
    <w:p w:rsidR="006E2845" w:rsidRDefault="006E2845" w:rsidP="006E2845">
      <w:pPr>
        <w:jc w:val="both"/>
      </w:pPr>
      <w:r>
        <w:t>10.</w:t>
      </w:r>
      <w:r>
        <w:tab/>
        <w:t>Glukagon (zestaw w pomarańczowym pudełku).</w:t>
      </w:r>
    </w:p>
    <w:p w:rsidR="006E2845" w:rsidRDefault="006E2845" w:rsidP="006E2845">
      <w:pPr>
        <w:jc w:val="both"/>
      </w:pPr>
      <w:r>
        <w:t xml:space="preserve">Szkolny kodeks praw dziecka z cukrzycą – każdemu dziecku z cukrzycą typu 1 należy zapewnić w szkole: </w:t>
      </w:r>
    </w:p>
    <w:p w:rsidR="006E2845" w:rsidRDefault="006E2845" w:rsidP="006E2845">
      <w:pPr>
        <w:jc w:val="both"/>
      </w:pPr>
      <w:r>
        <w:t>1.</w:t>
      </w:r>
      <w:r>
        <w:tab/>
        <w:t xml:space="preserve">Możliwość zmierzenia poziomu glukozy na </w:t>
      </w:r>
      <w:proofErr w:type="spellStart"/>
      <w:r>
        <w:t>glukometrze</w:t>
      </w:r>
      <w:proofErr w:type="spellEnd"/>
      <w:r>
        <w:t xml:space="preserve"> w dowolnym momencie – także w trakcie trwania lekcji.</w:t>
      </w:r>
    </w:p>
    <w:p w:rsidR="006E2845" w:rsidRDefault="006E2845" w:rsidP="006E2845">
      <w:pPr>
        <w:jc w:val="both"/>
      </w:pPr>
      <w:r>
        <w:t>2.</w:t>
      </w:r>
      <w:r>
        <w:tab/>
        <w:t>Możliwość podania insuliny.</w:t>
      </w:r>
    </w:p>
    <w:p w:rsidR="006E2845" w:rsidRDefault="006E2845" w:rsidP="006E2845">
      <w:pPr>
        <w:jc w:val="both"/>
      </w:pPr>
      <w:r>
        <w:t>3.</w:t>
      </w:r>
      <w:r>
        <w:tab/>
        <w:t>Możliwość zmiany zestawu infuzyjnego w przypadku leczenia osobista pompą insulinową w odpowiednich warunkach zapewniających bezpieczeństwo i dyskrecję.</w:t>
      </w:r>
    </w:p>
    <w:p w:rsidR="006E2845" w:rsidRDefault="006E2845" w:rsidP="006E2845">
      <w:pPr>
        <w:jc w:val="both"/>
      </w:pPr>
      <w:r>
        <w:t>4.</w:t>
      </w:r>
      <w:r>
        <w:tab/>
        <w:t>Właściwe leczenie niedocukrzenia zgodnie ze schematem ustalonym z pielęgniarką szkolną i rodzicami dziecka.</w:t>
      </w:r>
    </w:p>
    <w:p w:rsidR="006E2845" w:rsidRDefault="006E2845" w:rsidP="006E2845">
      <w:pPr>
        <w:jc w:val="both"/>
      </w:pPr>
      <w:r>
        <w:t>5.</w:t>
      </w:r>
      <w:r>
        <w:tab/>
        <w:t>Możliwość spożycia posiłków o określonej godzinie, a jeśli istnieje taka potrzeba, nawet w trakcie trwania lekcji.</w:t>
      </w:r>
    </w:p>
    <w:p w:rsidR="006E2845" w:rsidRDefault="006E2845" w:rsidP="006E2845">
      <w:pPr>
        <w:jc w:val="both"/>
      </w:pPr>
      <w:r>
        <w:t>6.</w:t>
      </w:r>
      <w:r>
        <w:tab/>
        <w:t>Możliwość zaspokojenia pragnienia oraz możliwość korzystania z toalety, także w czasie trwania zajęć lekcyjnych.</w:t>
      </w:r>
    </w:p>
    <w:p w:rsidR="006E2845" w:rsidRDefault="006E2845" w:rsidP="006E2845">
      <w:pPr>
        <w:jc w:val="both"/>
      </w:pPr>
      <w:r>
        <w:t>7.</w:t>
      </w:r>
      <w:r>
        <w:tab/>
        <w:t>Możliwość uczestniczenia w pełnym zakresie w zajęciach wychowania fizycznego oraz różnych zajęciach pozaszkolnych, np. wycieczkach turystycznych, zielonych szkołach.</w:t>
      </w:r>
    </w:p>
    <w:p w:rsidR="006E2845" w:rsidRPr="001D316D" w:rsidRDefault="006E2845" w:rsidP="006E2845">
      <w:pPr>
        <w:jc w:val="both"/>
        <w:rPr>
          <w:b/>
        </w:rPr>
      </w:pPr>
      <w:r w:rsidRPr="001D316D">
        <w:rPr>
          <w:b/>
        </w:rPr>
        <w:t>DZIECKO Z PADACZKĄ</w:t>
      </w:r>
    </w:p>
    <w:p w:rsidR="006E2845" w:rsidRDefault="006E2845" w:rsidP="006E2845">
      <w:pPr>
        <w:jc w:val="both"/>
      </w:pPr>
      <w: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rsidR="006E2845" w:rsidRDefault="006E2845" w:rsidP="006E2845">
      <w:pPr>
        <w:jc w:val="both"/>
      </w:pPr>
      <w:r>
        <w:t>1.</w:t>
      </w:r>
      <w:r>
        <w:tab/>
        <w:t>Napady nieświadomości, najczęściej kilkusekundowa utrata kontaktu z otoczeniem. Atypowym napadom nieświadomości mogą towarzyszyć mruganie lub gwałtowne 5 ruchy o niewielkim zakresie w obrębie ust.</w:t>
      </w:r>
    </w:p>
    <w:p w:rsidR="006E2845" w:rsidRDefault="006E2845" w:rsidP="006E2845">
      <w:pPr>
        <w:jc w:val="both"/>
      </w:pPr>
      <w:r>
        <w:t>2.</w:t>
      </w:r>
      <w:r>
        <w:tab/>
        <w:t>Napady atoniczne – napad spowodowany nagłym i krótkotrwałym obniżeniem napięcia mięśniowego w określonych grupach mięśni.</w:t>
      </w:r>
    </w:p>
    <w:p w:rsidR="006E2845" w:rsidRDefault="006E2845" w:rsidP="006E2845">
      <w:pPr>
        <w:jc w:val="both"/>
      </w:pPr>
      <w:r>
        <w:t>3.</w:t>
      </w:r>
      <w:r>
        <w:tab/>
        <w:t>Napady toniczne – występuje głównie u małych dzieci zazwyczaj podczas zasypiania lub budzenia; charakteryzuje się nagłym, symetrycznym wzrostem napięcia mięśni w obrębie kończyn i tułowia.</w:t>
      </w:r>
    </w:p>
    <w:p w:rsidR="006E2845" w:rsidRDefault="006E2845" w:rsidP="006E2845">
      <w:pPr>
        <w:jc w:val="both"/>
      </w:pPr>
      <w:r>
        <w:t>4.</w:t>
      </w:r>
      <w:r>
        <w:tab/>
        <w:t xml:space="preserve">Napady toniczno-kloniczne – w fazie tonicznej dochodzi do nagłej utraty przytomności, skurczu mięśni, zatrzymania oddechu; faza kloniczna charakteryzuje się rytmicznymi, gwałtownymi skurczami mięśni kończyn i </w:t>
      </w:r>
      <w:r w:rsidR="00B9005F">
        <w:t>tułowia, następnie przechodzi w </w:t>
      </w:r>
      <w:r>
        <w:t>kilkuminutową śpiączkę.</w:t>
      </w:r>
    </w:p>
    <w:p w:rsidR="006E2845" w:rsidRDefault="006E2845" w:rsidP="006E2845">
      <w:pPr>
        <w:jc w:val="both"/>
      </w:pPr>
      <w:r>
        <w:t>5.</w:t>
      </w:r>
      <w:r>
        <w:tab/>
        <w:t>Napady kloniczne – napady głównie u niemow</w:t>
      </w:r>
      <w:r w:rsidR="00B9005F">
        <w:t>ląt i małych dzieci, częściej w </w:t>
      </w:r>
      <w:r>
        <w:t>przebiegu gorączki, cechują je symetryczne skurcze mięśni kończyn występujące seriami.</w:t>
      </w:r>
    </w:p>
    <w:p w:rsidR="006E2845" w:rsidRDefault="006E2845" w:rsidP="006E2845">
      <w:pPr>
        <w:jc w:val="both"/>
      </w:pPr>
      <w:r>
        <w:t>6.</w:t>
      </w:r>
      <w:r>
        <w:tab/>
        <w:t>Napady miokloniczne – charakteryzują się gwałtownymi synchronicznymi skurczami mięśni szyi, obręczy barkowej, ramion i ud przy względnie zachowanej świadomości chorego.</w:t>
      </w:r>
    </w:p>
    <w:p w:rsidR="006E2845" w:rsidRDefault="006E2845" w:rsidP="006E2845">
      <w:pPr>
        <w:jc w:val="both"/>
      </w:pPr>
      <w:r>
        <w:t>Napady częściowe</w:t>
      </w:r>
    </w:p>
    <w:p w:rsidR="006E2845" w:rsidRDefault="006E2845" w:rsidP="006E2845">
      <w:pPr>
        <w:jc w:val="both"/>
      </w:pPr>
      <w:r>
        <w:t>1.</w:t>
      </w:r>
      <w:r>
        <w:tab/>
        <w:t>Napady częściowe z objawami prostymi –świadomość w czasie napadów jest na ogół zachowana, zwykle napady dotyczą określonej okolicy np. ręki lub ust.</w:t>
      </w:r>
    </w:p>
    <w:p w:rsidR="006E2845" w:rsidRDefault="006E2845" w:rsidP="006E2845">
      <w:pPr>
        <w:jc w:val="both"/>
      </w:pPr>
      <w:r>
        <w:t>2.</w:t>
      </w:r>
      <w:r>
        <w:tab/>
        <w:t>Napady częściowe z objawami złożonymi – niektórym napadom mogą towarzyszyć zaburzenia świadomości o charakterze omamów i złudzeń; pacjent ma wrażenie, że już znajdował się w danej sytuacji życiowej lub przeciwnie, że ni</w:t>
      </w:r>
      <w:r w:rsidR="00B9005F">
        <w:t>e zna sytuacji i przedmiotów, z </w:t>
      </w:r>
      <w:r>
        <w:t>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rsidR="006E2845" w:rsidRDefault="006E2845" w:rsidP="006E2845">
      <w:pPr>
        <w:jc w:val="both"/>
      </w:pPr>
      <w:r>
        <w:t>3.</w:t>
      </w:r>
      <w:r>
        <w:tab/>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6E2845" w:rsidRDefault="006E2845" w:rsidP="006E2845">
      <w:pPr>
        <w:jc w:val="both"/>
      </w:pPr>
      <w:r>
        <w:t>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6E2845" w:rsidRDefault="006E2845" w:rsidP="006E2845">
      <w:pPr>
        <w:jc w:val="both"/>
      </w:pPr>
      <w:r>
        <w:t>W RAZIE WYSTĄPIENIA NAPADU NALEŻY</w:t>
      </w:r>
    </w:p>
    <w:p w:rsidR="006E2845" w:rsidRDefault="006E2845" w:rsidP="006E2845">
      <w:pPr>
        <w:jc w:val="both"/>
      </w:pPr>
      <w:r>
        <w:t>1.</w:t>
      </w:r>
      <w:r>
        <w:tab/>
        <w:t>Przede wszystkim zachować spokój.</w:t>
      </w:r>
    </w:p>
    <w:p w:rsidR="006E2845" w:rsidRDefault="006E2845" w:rsidP="006E2845">
      <w:pPr>
        <w:jc w:val="both"/>
      </w:pPr>
      <w:r>
        <w:t>2.</w:t>
      </w:r>
      <w:r>
        <w:tab/>
        <w:t>Ułożyć chorego w bezpiecznym miejscu w pozycji bezpiecznej, na boku.</w:t>
      </w:r>
    </w:p>
    <w:p w:rsidR="006E2845" w:rsidRDefault="006E2845" w:rsidP="006E2845">
      <w:pPr>
        <w:jc w:val="both"/>
      </w:pPr>
      <w:r>
        <w:t>3.</w:t>
      </w:r>
      <w:r>
        <w:tab/>
        <w:t>Zabezpieczyć chorego przed możliwością urazu w czasie napadu – zdjąć okulary, usunąć z ust ciała obce, podłożyć coś miękkiego pod głowę.</w:t>
      </w:r>
    </w:p>
    <w:p w:rsidR="006E2845" w:rsidRDefault="006E2845" w:rsidP="006E2845">
      <w:pPr>
        <w:jc w:val="both"/>
      </w:pPr>
      <w:r>
        <w:t>4.</w:t>
      </w:r>
      <w:r>
        <w:tab/>
        <w:t>Asekurować w czasie napadu i pozostać z chorym do odzyskania pełnej świadomości.</w:t>
      </w:r>
    </w:p>
    <w:p w:rsidR="006E2845" w:rsidRDefault="006E2845" w:rsidP="006E2845">
      <w:pPr>
        <w:jc w:val="both"/>
      </w:pPr>
      <w:r>
        <w:t>NIE WOLNO</w:t>
      </w:r>
    </w:p>
    <w:p w:rsidR="006E2845" w:rsidRDefault="006E2845" w:rsidP="006E2845">
      <w:pPr>
        <w:jc w:val="both"/>
      </w:pPr>
      <w:r>
        <w:t>1.</w:t>
      </w:r>
      <w:r>
        <w:tab/>
        <w:t>Podnosić pacjenta.</w:t>
      </w:r>
    </w:p>
    <w:p w:rsidR="006E2845" w:rsidRDefault="006E2845" w:rsidP="006E2845">
      <w:pPr>
        <w:jc w:val="both"/>
      </w:pPr>
      <w:r>
        <w:t>2.</w:t>
      </w:r>
      <w:r>
        <w:tab/>
        <w:t>Krępować jego ruchów.</w:t>
      </w:r>
    </w:p>
    <w:p w:rsidR="006E2845" w:rsidRDefault="006E2845" w:rsidP="006E2845">
      <w:pPr>
        <w:jc w:val="both"/>
      </w:pPr>
      <w:r>
        <w:t>3.</w:t>
      </w:r>
      <w:r>
        <w:tab/>
        <w:t>Wkładać czegokolwiek między zęby lub do ust.</w:t>
      </w:r>
    </w:p>
    <w:p w:rsidR="006E2845" w:rsidRDefault="006E2845" w:rsidP="006E2845">
      <w:pPr>
        <w:jc w:val="both"/>
      </w:pPr>
      <w:r>
        <w:t>Pomoc lekarska jest potrzebna, jeżeli był to pierwszy napad w życiu lub napad trwał dłużej niż 10 minut albo jeśli po napadzie wystąpiła długo trwająca gorączka, sugerująca zapalenie opon mózgowo-rdzeniowych.</w:t>
      </w:r>
    </w:p>
    <w:p w:rsidR="006E2845" w:rsidRDefault="006E2845" w:rsidP="006E2845">
      <w:pPr>
        <w:jc w:val="both"/>
      </w:pPr>
      <w:r>
        <w:t>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2B694E" w:rsidRDefault="002B694E" w:rsidP="006E2845">
      <w:pPr>
        <w:jc w:val="both"/>
      </w:pPr>
    </w:p>
    <w:p w:rsidR="006E2845" w:rsidRPr="001D316D" w:rsidRDefault="006E2845" w:rsidP="006E2845">
      <w:pPr>
        <w:jc w:val="both"/>
        <w:rPr>
          <w:b/>
        </w:rPr>
      </w:pPr>
      <w:r w:rsidRPr="001D316D">
        <w:rPr>
          <w:b/>
        </w:rPr>
        <w:t xml:space="preserve">DZIECKO PRZEWLEKLE CHORE </w:t>
      </w:r>
    </w:p>
    <w:p w:rsidR="006E2845" w:rsidRDefault="006E2845" w:rsidP="006E2845">
      <w:pPr>
        <w:jc w:val="both"/>
      </w:pPr>
      <w:r>
        <w:t>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 wolności”. 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rsidR="006E2845" w:rsidRDefault="006E2845" w:rsidP="006E2845">
      <w:pPr>
        <w:jc w:val="both"/>
      </w:pPr>
      <w:r>
        <w:t xml:space="preserve">Główne sposoby pomocy przewlekle choremu dziecku możliwe do zrealizowania na terenie szkoły: </w:t>
      </w:r>
    </w:p>
    <w:p w:rsidR="006E2845" w:rsidRDefault="006E2845" w:rsidP="006E2845">
      <w:pPr>
        <w:jc w:val="both"/>
      </w:pPr>
      <w:r>
        <w:t>1.</w:t>
      </w:r>
      <w:r>
        <w:tab/>
        <w:t>zapewnienie poczucia bezpieczeństwa psychicznego i fizycznego,</w:t>
      </w:r>
    </w:p>
    <w:p w:rsidR="006E2845" w:rsidRDefault="006E2845" w:rsidP="006E2845">
      <w:pPr>
        <w:jc w:val="both"/>
      </w:pPr>
      <w:r>
        <w:t>2.</w:t>
      </w:r>
      <w:r>
        <w:tab/>
        <w:t>pomoc w pokonywaniu trudności, uczenie nowych umiejętności,</w:t>
      </w:r>
    </w:p>
    <w:p w:rsidR="006E2845" w:rsidRDefault="006E2845" w:rsidP="006E2845">
      <w:pPr>
        <w:jc w:val="both"/>
      </w:pPr>
      <w:r>
        <w:t>3.</w:t>
      </w:r>
      <w:r>
        <w:tab/>
        <w:t>budowanie dobrego klimatu i przyjaznych relacji klasowych,</w:t>
      </w:r>
    </w:p>
    <w:p w:rsidR="006E2845" w:rsidRDefault="006E2845" w:rsidP="006E2845">
      <w:pPr>
        <w:jc w:val="both"/>
      </w:pPr>
      <w:r>
        <w:t>4.</w:t>
      </w:r>
      <w:r>
        <w:tab/>
        <w:t>przygotowanie uczniów zdrowych na spotkanie chorego kolegi,</w:t>
      </w:r>
    </w:p>
    <w:p w:rsidR="006E2845" w:rsidRDefault="006E2845" w:rsidP="006E2845">
      <w:pPr>
        <w:jc w:val="both"/>
      </w:pPr>
      <w:r>
        <w:t>5.</w:t>
      </w:r>
      <w:r>
        <w:tab/>
        <w:t>traktowanie chorego dziecka jako pełnoprawnego członka klasy,</w:t>
      </w:r>
    </w:p>
    <w:p w:rsidR="006E2845" w:rsidRDefault="006E2845" w:rsidP="006E2845">
      <w:pPr>
        <w:jc w:val="both"/>
      </w:pPr>
      <w:r>
        <w:t>6.</w:t>
      </w:r>
      <w:r>
        <w:tab/>
        <w:t>uwrażliwianie dzieci zdrowych na potrzeby i przeżycia dziecka chorego,</w:t>
      </w:r>
    </w:p>
    <w:p w:rsidR="006E2845" w:rsidRDefault="006E2845" w:rsidP="006E2845">
      <w:pPr>
        <w:jc w:val="both"/>
      </w:pPr>
      <w:r>
        <w:t>7.</w:t>
      </w:r>
      <w:r>
        <w:tab/>
        <w:t>uwrażliwianie dziecka chorego na potrzeby i przeżycia innych uczniów,</w:t>
      </w:r>
    </w:p>
    <w:p w:rsidR="006E2845" w:rsidRDefault="006E2845" w:rsidP="006E2845">
      <w:pPr>
        <w:jc w:val="both"/>
      </w:pPr>
      <w:r>
        <w:t>8.</w:t>
      </w:r>
      <w:r>
        <w:tab/>
        <w:t>motywowanie do kontaktów i współdziałania z innymi dziećmi,</w:t>
      </w:r>
    </w:p>
    <w:p w:rsidR="006E2845" w:rsidRDefault="006E2845" w:rsidP="006E2845">
      <w:pPr>
        <w:jc w:val="both"/>
      </w:pPr>
      <w:r>
        <w:t>9.</w:t>
      </w:r>
      <w:r>
        <w:tab/>
        <w:t>rozwijanie zainteresowań, samodzielności dziecka,</w:t>
      </w:r>
    </w:p>
    <w:p w:rsidR="006E2845" w:rsidRDefault="006E2845" w:rsidP="006E2845">
      <w:pPr>
        <w:jc w:val="both"/>
      </w:pPr>
      <w:r>
        <w:t>10.</w:t>
      </w:r>
      <w:r>
        <w:tab/>
        <w:t>dostarczanie wielu możliwości do działania i osiągania sukcesów,</w:t>
      </w:r>
    </w:p>
    <w:p w:rsidR="006E2845" w:rsidRDefault="006E2845" w:rsidP="006E2845">
      <w:pPr>
        <w:jc w:val="both"/>
      </w:pPr>
      <w:r>
        <w:t>11.</w:t>
      </w:r>
      <w:r>
        <w:tab/>
        <w:t>motywowanie do aktywności.</w:t>
      </w:r>
    </w:p>
    <w:p w:rsidR="00CB24F8" w:rsidRDefault="006E2845" w:rsidP="006E2845">
      <w:pPr>
        <w:jc w:val="both"/>
      </w:pPr>
      <w:r>
        <w:tab/>
      </w:r>
      <w:r>
        <w:tab/>
      </w:r>
      <w:r>
        <w:tab/>
      </w:r>
      <w:r>
        <w:tab/>
      </w:r>
      <w:r>
        <w:tab/>
      </w:r>
      <w:r>
        <w:tab/>
      </w:r>
      <w:r>
        <w:tab/>
      </w:r>
      <w:r>
        <w:tab/>
      </w:r>
    </w:p>
    <w:p w:rsidR="00CB24F8" w:rsidRDefault="00CB24F8" w:rsidP="006E2845">
      <w:pPr>
        <w:jc w:val="both"/>
      </w:pPr>
    </w:p>
    <w:p w:rsidR="00CB24F8" w:rsidRDefault="00CB24F8" w:rsidP="00CB24F8">
      <w:pPr>
        <w:rPr>
          <w:b/>
          <w:sz w:val="28"/>
          <w:szCs w:val="28"/>
        </w:rPr>
      </w:pPr>
      <w:r>
        <w:rPr>
          <w:b/>
          <w:sz w:val="28"/>
          <w:szCs w:val="28"/>
        </w:rPr>
        <w:t>PROCEDURA  PRZYJMOWANIA  DZIECI  DO  KLAS</w:t>
      </w:r>
      <w:r w:rsidR="00D774E6">
        <w:rPr>
          <w:b/>
          <w:sz w:val="28"/>
          <w:szCs w:val="28"/>
        </w:rPr>
        <w:t>Y</w:t>
      </w:r>
      <w:r>
        <w:rPr>
          <w:b/>
          <w:sz w:val="28"/>
          <w:szCs w:val="28"/>
        </w:rPr>
        <w:t xml:space="preserve"> INTEGRACYJN</w:t>
      </w:r>
      <w:r w:rsidR="00D774E6">
        <w:rPr>
          <w:b/>
          <w:sz w:val="28"/>
          <w:szCs w:val="28"/>
        </w:rPr>
        <w:t>EJ</w:t>
      </w:r>
    </w:p>
    <w:p w:rsidR="002B694E" w:rsidRDefault="002B694E" w:rsidP="00CB24F8">
      <w:pPr>
        <w:rPr>
          <w:b/>
          <w:sz w:val="28"/>
          <w:szCs w:val="28"/>
        </w:rPr>
      </w:pPr>
    </w:p>
    <w:p w:rsidR="00CB24F8" w:rsidRDefault="00CB24F8" w:rsidP="00CB24F8">
      <w:r>
        <w:t>Niniejsza procedura doboru dzieci dotyczy klasy integracyjnej i gwarantuje dzieciom sprzyjające warunki do pracy w szkole.</w:t>
      </w:r>
    </w:p>
    <w:p w:rsidR="00CB24F8" w:rsidRDefault="00CB24F8" w:rsidP="00CB24F8">
      <w:r>
        <w:t>Sposób przyjmowania dzieci przebiega w następujący sposób;</w:t>
      </w:r>
    </w:p>
    <w:p w:rsidR="00CB24F8" w:rsidRDefault="00CB24F8" w:rsidP="00CB24F8">
      <w:r w:rsidRPr="00146249">
        <w:t>1.</w:t>
      </w:r>
      <w:r>
        <w:t xml:space="preserve"> </w:t>
      </w:r>
      <w:r w:rsidRPr="00146249">
        <w:t>Do klasy pierwszej integracyjnej przyjmowane są dzieci pełnosprawne i z orzeczeniem do</w:t>
      </w:r>
      <w:r>
        <w:t xml:space="preserve"> </w:t>
      </w:r>
      <w:r w:rsidRPr="00146249">
        <w:t>kształcenia specjalnego.</w:t>
      </w:r>
    </w:p>
    <w:p w:rsidR="00CB24F8" w:rsidRDefault="00CB24F8" w:rsidP="00CB24F8">
      <w:r w:rsidRPr="00146249">
        <w:t xml:space="preserve">2. Do klasy pierwszej integracyjnej przyjmowane są dzieci o specjalnych potrzebach edukacyjnych na podstawie aktualnego Orzeczenia </w:t>
      </w:r>
      <w:r>
        <w:t xml:space="preserve">o potrzebie </w:t>
      </w:r>
      <w:r w:rsidRPr="00146249">
        <w:t xml:space="preserve"> kształcenia specjalnego wydanego przez  Poradnię Psychologiczno –Pedagogiczną.</w:t>
      </w:r>
    </w:p>
    <w:p w:rsidR="00CB24F8" w:rsidRDefault="00CB24F8" w:rsidP="00CB24F8">
      <w:r w:rsidRPr="00146249">
        <w:t>3. Dzieci posiadające Orzeczenie o potrzebie kształcenia specjalnego mieszkające w obwodzie szkoły przyjmowane są z urzędu, po złożeniu przez rodzica/prawnego opiekuna zgłoszenia i dołączeniu do niego Orzeczenia wydanego przez PPP.</w:t>
      </w:r>
    </w:p>
    <w:p w:rsidR="00CB24F8" w:rsidRDefault="00CB24F8" w:rsidP="00CB24F8">
      <w:r w:rsidRPr="00146249">
        <w:t xml:space="preserve">4. Dzieci posiadające orzeczenie o potrzebie kształcenia specjalnego mieszkające poza obwodem szkoły podlegają rekrutacji, podobnie jak dzieci zdrowe –zgodnie z zasadami </w:t>
      </w:r>
      <w:r>
        <w:t>rekrutacji.</w:t>
      </w:r>
    </w:p>
    <w:p w:rsidR="00CB24F8" w:rsidRDefault="00CB24F8" w:rsidP="00CB24F8">
      <w:r w:rsidRPr="00146249">
        <w:t>5. Liczba uczniów niepełnosprawnych w klasie integracyjnej wynosi 3-5 dzieci.</w:t>
      </w:r>
    </w:p>
    <w:p w:rsidR="00CB24F8" w:rsidRDefault="00CB24F8" w:rsidP="00CB24F8">
      <w:r w:rsidRPr="00146249">
        <w:t xml:space="preserve">6. W przypadku złożenia wniosku o przyjęcie do klasy integracyjnej dziecka z orzeczeniem </w:t>
      </w:r>
      <w:r>
        <w:t xml:space="preserve">              </w:t>
      </w:r>
      <w:r w:rsidRPr="00146249">
        <w:t xml:space="preserve">o potrzebie kształcenia specjalnego spoza </w:t>
      </w:r>
      <w:r>
        <w:t>rejonu</w:t>
      </w:r>
      <w:r w:rsidRPr="00146249">
        <w:t xml:space="preserve"> jego przyjęcie możliwe jest po przeprowadzeniu pełnej rekrutacji, w sytuacji gdy nadal są wolne miejsca. </w:t>
      </w:r>
    </w:p>
    <w:p w:rsidR="00CB24F8" w:rsidRDefault="00CB24F8" w:rsidP="00CB24F8">
      <w:r w:rsidRPr="00146249">
        <w:t xml:space="preserve"> 7.</w:t>
      </w:r>
      <w:r>
        <w:t xml:space="preserve"> </w:t>
      </w:r>
      <w:r w:rsidRPr="00146249">
        <w:t>Rodzice (prawni opiekunowie) dzieci pełnosprawnych, którzy chcieliby, aby ich dziecko uczęszczało do klasy integracyjnej, powinni zadeklarować chęć umieszczenia dziecka w klasie integracyjnej podczas składania do szkoły</w:t>
      </w:r>
      <w:r>
        <w:t xml:space="preserve"> </w:t>
      </w:r>
      <w:r w:rsidRPr="00146249">
        <w:t>zgłoszenia/wniosku o przyjęcie.</w:t>
      </w:r>
    </w:p>
    <w:p w:rsidR="00CB24F8" w:rsidRDefault="00CB24F8" w:rsidP="00CB24F8">
      <w:r>
        <w:t>8. Do klasy integracyjnej mogą i powinni uczęszczać ucz</w:t>
      </w:r>
      <w:r w:rsidR="00B9005F">
        <w:t>niowie pełnosprawni zdolni (bez </w:t>
      </w:r>
      <w:bookmarkStart w:id="0" w:name="_GoBack"/>
      <w:bookmarkEnd w:id="0"/>
      <w:r>
        <w:t xml:space="preserve">deficytów rozwojowych), o wysokim poziomie rozwoju społecznego. </w:t>
      </w:r>
    </w:p>
    <w:p w:rsidR="006E2845" w:rsidRPr="00B9005F" w:rsidRDefault="00CB24F8" w:rsidP="006E2845">
      <w:pPr>
        <w:rPr>
          <w:b/>
        </w:rPr>
      </w:pPr>
      <w:r>
        <w:t>9</w:t>
      </w:r>
      <w:r w:rsidRPr="00146249">
        <w:t>. Maksymalna liczba uczniów w klasie integracyjnej wynosi 20 osób.</w:t>
      </w:r>
    </w:p>
    <w:sectPr w:rsidR="006E2845" w:rsidRPr="00B900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09" w:rsidRDefault="001D2009" w:rsidP="00672092">
      <w:r>
        <w:separator/>
      </w:r>
    </w:p>
  </w:endnote>
  <w:endnote w:type="continuationSeparator" w:id="0">
    <w:p w:rsidR="001D2009" w:rsidRDefault="001D2009" w:rsidP="0067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125417"/>
      <w:docPartObj>
        <w:docPartGallery w:val="Page Numbers (Bottom of Page)"/>
        <w:docPartUnique/>
      </w:docPartObj>
    </w:sdtPr>
    <w:sdtEndPr/>
    <w:sdtContent>
      <w:p w:rsidR="00672092" w:rsidRDefault="00672092">
        <w:pPr>
          <w:pStyle w:val="Stopka"/>
          <w:jc w:val="right"/>
        </w:pPr>
        <w:r>
          <w:fldChar w:fldCharType="begin"/>
        </w:r>
        <w:r>
          <w:instrText>PAGE   \* MERGEFORMAT</w:instrText>
        </w:r>
        <w:r>
          <w:fldChar w:fldCharType="separate"/>
        </w:r>
        <w:r w:rsidR="00B9005F">
          <w:rPr>
            <w:noProof/>
          </w:rPr>
          <w:t>16</w:t>
        </w:r>
        <w:r>
          <w:fldChar w:fldCharType="end"/>
        </w:r>
      </w:p>
    </w:sdtContent>
  </w:sdt>
  <w:p w:rsidR="00672092" w:rsidRDefault="006720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09" w:rsidRDefault="001D2009" w:rsidP="00672092">
      <w:r>
        <w:separator/>
      </w:r>
    </w:p>
  </w:footnote>
  <w:footnote w:type="continuationSeparator" w:id="0">
    <w:p w:rsidR="001D2009" w:rsidRDefault="001D2009" w:rsidP="00672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32A"/>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265D7C0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2B3963E1"/>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2C1675D3"/>
    <w:multiLevelType w:val="singleLevel"/>
    <w:tmpl w:val="D2825614"/>
    <w:lvl w:ilvl="0">
      <w:start w:val="1"/>
      <w:numFmt w:val="decimal"/>
      <w:lvlText w:val="%1."/>
      <w:lvlJc w:val="left"/>
      <w:pPr>
        <w:tabs>
          <w:tab w:val="num" w:pos="420"/>
        </w:tabs>
        <w:ind w:left="420" w:hanging="360"/>
      </w:pPr>
      <w:rPr>
        <w:rFonts w:hint="default"/>
      </w:rPr>
    </w:lvl>
  </w:abstractNum>
  <w:abstractNum w:abstractNumId="4">
    <w:nsid w:val="3941384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3FDE7C26"/>
    <w:multiLevelType w:val="hybridMultilevel"/>
    <w:tmpl w:val="2ACC3F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39B627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47BE10BC"/>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4CA62E61"/>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4F2164B9"/>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53CE5D8D"/>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56D73CD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66F629FC"/>
    <w:multiLevelType w:val="hybridMultilevel"/>
    <w:tmpl w:val="4C9C6E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9036704"/>
    <w:multiLevelType w:val="hybridMultilevel"/>
    <w:tmpl w:val="952062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9B55A78"/>
    <w:multiLevelType w:val="hybridMultilevel"/>
    <w:tmpl w:val="ED1875EC"/>
    <w:lvl w:ilvl="0" w:tplc="04150001">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5">
    <w:nsid w:val="7BF655B2"/>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
  </w:num>
  <w:num w:numId="3">
    <w:abstractNumId w:val="0"/>
  </w:num>
  <w:num w:numId="4">
    <w:abstractNumId w:val="4"/>
  </w:num>
  <w:num w:numId="5">
    <w:abstractNumId w:val="9"/>
  </w:num>
  <w:num w:numId="6">
    <w:abstractNumId w:val="10"/>
  </w:num>
  <w:num w:numId="7">
    <w:abstractNumId w:val="1"/>
  </w:num>
  <w:num w:numId="8">
    <w:abstractNumId w:val="3"/>
  </w:num>
  <w:num w:numId="9">
    <w:abstractNumId w:val="11"/>
  </w:num>
  <w:num w:numId="10">
    <w:abstractNumId w:val="8"/>
  </w:num>
  <w:num w:numId="11">
    <w:abstractNumId w:val="15"/>
  </w:num>
  <w:num w:numId="12">
    <w:abstractNumId w:val="6"/>
  </w:num>
  <w:num w:numId="13">
    <w:abstractNumId w:val="7"/>
  </w:num>
  <w:num w:numId="14">
    <w:abstractNumId w:val="12"/>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A7"/>
    <w:rsid w:val="001B1D77"/>
    <w:rsid w:val="001D2009"/>
    <w:rsid w:val="00284CA7"/>
    <w:rsid w:val="0029138A"/>
    <w:rsid w:val="002B694E"/>
    <w:rsid w:val="002C721C"/>
    <w:rsid w:val="00330C0E"/>
    <w:rsid w:val="003E6D90"/>
    <w:rsid w:val="00672092"/>
    <w:rsid w:val="006C2291"/>
    <w:rsid w:val="006E2845"/>
    <w:rsid w:val="0077445E"/>
    <w:rsid w:val="008A2798"/>
    <w:rsid w:val="00916C5F"/>
    <w:rsid w:val="00B9005F"/>
    <w:rsid w:val="00BE1268"/>
    <w:rsid w:val="00CB24F8"/>
    <w:rsid w:val="00D77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C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2845"/>
    <w:pPr>
      <w:tabs>
        <w:tab w:val="center" w:pos="4536"/>
        <w:tab w:val="right" w:pos="9072"/>
      </w:tabs>
    </w:pPr>
  </w:style>
  <w:style w:type="character" w:customStyle="1" w:styleId="StopkaZnak">
    <w:name w:val="Stopka Znak"/>
    <w:basedOn w:val="Domylnaczcionkaakapitu"/>
    <w:link w:val="Stopka"/>
    <w:uiPriority w:val="99"/>
    <w:rsid w:val="006E2845"/>
    <w:rPr>
      <w:rFonts w:ascii="Times New Roman" w:eastAsia="Times New Roman" w:hAnsi="Times New Roman" w:cs="Times New Roman"/>
      <w:sz w:val="24"/>
      <w:szCs w:val="24"/>
      <w:lang w:eastAsia="pl-PL"/>
    </w:rPr>
  </w:style>
  <w:style w:type="character" w:styleId="Numerstrony">
    <w:name w:val="page number"/>
    <w:basedOn w:val="Domylnaczcionkaakapitu"/>
    <w:rsid w:val="006E2845"/>
  </w:style>
  <w:style w:type="paragraph" w:styleId="Nagwek">
    <w:name w:val="header"/>
    <w:basedOn w:val="Normalny"/>
    <w:link w:val="NagwekZnak"/>
    <w:rsid w:val="006E2845"/>
    <w:pPr>
      <w:tabs>
        <w:tab w:val="center" w:pos="4536"/>
        <w:tab w:val="right" w:pos="9072"/>
      </w:tabs>
    </w:pPr>
  </w:style>
  <w:style w:type="character" w:customStyle="1" w:styleId="NagwekZnak">
    <w:name w:val="Nagłówek Znak"/>
    <w:basedOn w:val="Domylnaczcionkaakapitu"/>
    <w:link w:val="Nagwek"/>
    <w:rsid w:val="006E28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E2845"/>
    <w:pPr>
      <w:jc w:val="center"/>
    </w:pPr>
    <w:rPr>
      <w:b/>
      <w:szCs w:val="20"/>
    </w:rPr>
  </w:style>
  <w:style w:type="character" w:customStyle="1" w:styleId="TekstpodstawowyZnak">
    <w:name w:val="Tekst podstawowy Znak"/>
    <w:basedOn w:val="Domylnaczcionkaakapitu"/>
    <w:link w:val="Tekstpodstawowy"/>
    <w:rsid w:val="006E2845"/>
    <w:rPr>
      <w:rFonts w:ascii="Times New Roman" w:eastAsia="Times New Roman" w:hAnsi="Times New Roman" w:cs="Times New Roman"/>
      <w:b/>
      <w:sz w:val="24"/>
      <w:szCs w:val="20"/>
      <w:lang w:eastAsia="pl-PL"/>
    </w:rPr>
  </w:style>
  <w:style w:type="paragraph" w:customStyle="1" w:styleId="nagtab">
    <w:name w:val="! nagł tab"/>
    <w:basedOn w:val="Normalny"/>
    <w:next w:val="Normalny"/>
    <w:rsid w:val="006E2845"/>
    <w:pPr>
      <w:keepNext/>
      <w:keepLines/>
      <w:spacing w:before="120" w:after="120" w:line="360" w:lineRule="auto"/>
      <w:jc w:val="both"/>
    </w:pPr>
    <w:rPr>
      <w:szCs w:val="20"/>
    </w:rPr>
  </w:style>
  <w:style w:type="paragraph" w:styleId="Tekstpodstawowywcity">
    <w:name w:val="Body Text Indent"/>
    <w:basedOn w:val="Normalny"/>
    <w:link w:val="TekstpodstawowywcityZnak"/>
    <w:rsid w:val="006E2845"/>
    <w:pPr>
      <w:ind w:left="60"/>
      <w:jc w:val="both"/>
    </w:pPr>
    <w:rPr>
      <w:bCs/>
    </w:rPr>
  </w:style>
  <w:style w:type="character" w:customStyle="1" w:styleId="TekstpodstawowywcityZnak">
    <w:name w:val="Tekst podstawowy wcięty Znak"/>
    <w:basedOn w:val="Domylnaczcionkaakapitu"/>
    <w:link w:val="Tekstpodstawowywcity"/>
    <w:rsid w:val="006E2845"/>
    <w:rPr>
      <w:rFonts w:ascii="Times New Roman" w:eastAsia="Times New Roman" w:hAnsi="Times New Roman" w:cs="Times New Roman"/>
      <w:bCs/>
      <w:sz w:val="24"/>
      <w:szCs w:val="24"/>
      <w:lang w:eastAsia="pl-PL"/>
    </w:rPr>
  </w:style>
  <w:style w:type="paragraph" w:styleId="Tekstpodstawowy2">
    <w:name w:val="Body Text 2"/>
    <w:basedOn w:val="Normalny"/>
    <w:link w:val="Tekstpodstawowy2Znak"/>
    <w:rsid w:val="006E2845"/>
    <w:pPr>
      <w:jc w:val="both"/>
    </w:pPr>
    <w:rPr>
      <w:b/>
    </w:rPr>
  </w:style>
  <w:style w:type="character" w:customStyle="1" w:styleId="Tekstpodstawowy2Znak">
    <w:name w:val="Tekst podstawowy 2 Znak"/>
    <w:basedOn w:val="Domylnaczcionkaakapitu"/>
    <w:link w:val="Tekstpodstawowy2"/>
    <w:rsid w:val="006E2845"/>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672092"/>
    <w:rPr>
      <w:rFonts w:ascii="Tahoma" w:hAnsi="Tahoma" w:cs="Tahoma"/>
      <w:sz w:val="16"/>
      <w:szCs w:val="16"/>
    </w:rPr>
  </w:style>
  <w:style w:type="character" w:customStyle="1" w:styleId="TekstdymkaZnak">
    <w:name w:val="Tekst dymka Znak"/>
    <w:basedOn w:val="Domylnaczcionkaakapitu"/>
    <w:link w:val="Tekstdymka"/>
    <w:uiPriority w:val="99"/>
    <w:semiHidden/>
    <w:rsid w:val="0067209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CA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2845"/>
    <w:pPr>
      <w:tabs>
        <w:tab w:val="center" w:pos="4536"/>
        <w:tab w:val="right" w:pos="9072"/>
      </w:tabs>
    </w:pPr>
  </w:style>
  <w:style w:type="character" w:customStyle="1" w:styleId="StopkaZnak">
    <w:name w:val="Stopka Znak"/>
    <w:basedOn w:val="Domylnaczcionkaakapitu"/>
    <w:link w:val="Stopka"/>
    <w:uiPriority w:val="99"/>
    <w:rsid w:val="006E2845"/>
    <w:rPr>
      <w:rFonts w:ascii="Times New Roman" w:eastAsia="Times New Roman" w:hAnsi="Times New Roman" w:cs="Times New Roman"/>
      <w:sz w:val="24"/>
      <w:szCs w:val="24"/>
      <w:lang w:eastAsia="pl-PL"/>
    </w:rPr>
  </w:style>
  <w:style w:type="character" w:styleId="Numerstrony">
    <w:name w:val="page number"/>
    <w:basedOn w:val="Domylnaczcionkaakapitu"/>
    <w:rsid w:val="006E2845"/>
  </w:style>
  <w:style w:type="paragraph" w:styleId="Nagwek">
    <w:name w:val="header"/>
    <w:basedOn w:val="Normalny"/>
    <w:link w:val="NagwekZnak"/>
    <w:rsid w:val="006E2845"/>
    <w:pPr>
      <w:tabs>
        <w:tab w:val="center" w:pos="4536"/>
        <w:tab w:val="right" w:pos="9072"/>
      </w:tabs>
    </w:pPr>
  </w:style>
  <w:style w:type="character" w:customStyle="1" w:styleId="NagwekZnak">
    <w:name w:val="Nagłówek Znak"/>
    <w:basedOn w:val="Domylnaczcionkaakapitu"/>
    <w:link w:val="Nagwek"/>
    <w:rsid w:val="006E28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E2845"/>
    <w:pPr>
      <w:jc w:val="center"/>
    </w:pPr>
    <w:rPr>
      <w:b/>
      <w:szCs w:val="20"/>
    </w:rPr>
  </w:style>
  <w:style w:type="character" w:customStyle="1" w:styleId="TekstpodstawowyZnak">
    <w:name w:val="Tekst podstawowy Znak"/>
    <w:basedOn w:val="Domylnaczcionkaakapitu"/>
    <w:link w:val="Tekstpodstawowy"/>
    <w:rsid w:val="006E2845"/>
    <w:rPr>
      <w:rFonts w:ascii="Times New Roman" w:eastAsia="Times New Roman" w:hAnsi="Times New Roman" w:cs="Times New Roman"/>
      <w:b/>
      <w:sz w:val="24"/>
      <w:szCs w:val="20"/>
      <w:lang w:eastAsia="pl-PL"/>
    </w:rPr>
  </w:style>
  <w:style w:type="paragraph" w:customStyle="1" w:styleId="nagtab">
    <w:name w:val="! nagł tab"/>
    <w:basedOn w:val="Normalny"/>
    <w:next w:val="Normalny"/>
    <w:rsid w:val="006E2845"/>
    <w:pPr>
      <w:keepNext/>
      <w:keepLines/>
      <w:spacing w:before="120" w:after="120" w:line="360" w:lineRule="auto"/>
      <w:jc w:val="both"/>
    </w:pPr>
    <w:rPr>
      <w:szCs w:val="20"/>
    </w:rPr>
  </w:style>
  <w:style w:type="paragraph" w:styleId="Tekstpodstawowywcity">
    <w:name w:val="Body Text Indent"/>
    <w:basedOn w:val="Normalny"/>
    <w:link w:val="TekstpodstawowywcityZnak"/>
    <w:rsid w:val="006E2845"/>
    <w:pPr>
      <w:ind w:left="60"/>
      <w:jc w:val="both"/>
    </w:pPr>
    <w:rPr>
      <w:bCs/>
    </w:rPr>
  </w:style>
  <w:style w:type="character" w:customStyle="1" w:styleId="TekstpodstawowywcityZnak">
    <w:name w:val="Tekst podstawowy wcięty Znak"/>
    <w:basedOn w:val="Domylnaczcionkaakapitu"/>
    <w:link w:val="Tekstpodstawowywcity"/>
    <w:rsid w:val="006E2845"/>
    <w:rPr>
      <w:rFonts w:ascii="Times New Roman" w:eastAsia="Times New Roman" w:hAnsi="Times New Roman" w:cs="Times New Roman"/>
      <w:bCs/>
      <w:sz w:val="24"/>
      <w:szCs w:val="24"/>
      <w:lang w:eastAsia="pl-PL"/>
    </w:rPr>
  </w:style>
  <w:style w:type="paragraph" w:styleId="Tekstpodstawowy2">
    <w:name w:val="Body Text 2"/>
    <w:basedOn w:val="Normalny"/>
    <w:link w:val="Tekstpodstawowy2Znak"/>
    <w:rsid w:val="006E2845"/>
    <w:pPr>
      <w:jc w:val="both"/>
    </w:pPr>
    <w:rPr>
      <w:b/>
    </w:rPr>
  </w:style>
  <w:style w:type="character" w:customStyle="1" w:styleId="Tekstpodstawowy2Znak">
    <w:name w:val="Tekst podstawowy 2 Znak"/>
    <w:basedOn w:val="Domylnaczcionkaakapitu"/>
    <w:link w:val="Tekstpodstawowy2"/>
    <w:rsid w:val="006E2845"/>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672092"/>
    <w:rPr>
      <w:rFonts w:ascii="Tahoma" w:hAnsi="Tahoma" w:cs="Tahoma"/>
      <w:sz w:val="16"/>
      <w:szCs w:val="16"/>
    </w:rPr>
  </w:style>
  <w:style w:type="character" w:customStyle="1" w:styleId="TekstdymkaZnak">
    <w:name w:val="Tekst dymka Znak"/>
    <w:basedOn w:val="Domylnaczcionkaakapitu"/>
    <w:link w:val="Tekstdymka"/>
    <w:uiPriority w:val="99"/>
    <w:semiHidden/>
    <w:rsid w:val="0067209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384B-EBE5-4972-8CFE-DE400416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5482</Words>
  <Characters>32896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SONY</cp:lastModifiedBy>
  <cp:revision>3</cp:revision>
  <cp:lastPrinted>2019-05-20T12:42:00Z</cp:lastPrinted>
  <dcterms:created xsi:type="dcterms:W3CDTF">2019-05-28T18:02:00Z</dcterms:created>
  <dcterms:modified xsi:type="dcterms:W3CDTF">2019-06-06T20:59:00Z</dcterms:modified>
</cp:coreProperties>
</file>