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Żołnierze Wyklęci - bohaterowie antykomunistycznego podziemia, którzy w obronie niepodległego bytu Państwa Polskiego, walcząc o prawo do samostanowienia i urzeczywistnienia dążeń demokratycznych społeczeństwa polskiego, z bronią w ręku, jak i w inny sposób przeciwstawili się sowieckiej agresji i narzuconemu siłą reżimowi komunistycznemu" - podkreślił Sejm, który w 2011 r. ustanowił 1 marca Narodowym Dniem Pamięci "Żołnierzy Wyklętych".</w:t>
      </w:r>
    </w:p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Inicjatorem Dnia Pamięci poświęconego Żołnierzom Wyklętym był prezydent Lech Kaczyński, który skierował do Sejmu projekt ustawy w tej sprawie. "Narodowy Dzień Pamięci +Żołnierzy Wyklętych+ ma być wyrazem hołdu dla żołnierzy drugiej konspiracji za świadectwo męstwa, niezłomnej postawy patriotycznej i przywiązania do tradycji niepodległościowych, za krew przelaną w obronie Ojczyzny" - podkreślił Lech Kaczyński.</w:t>
      </w:r>
    </w:p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W przywracaniu pamięci o żołnierzach podziemia antykomunistycznego ważną rolę odegrał także prezes IPN z lat 2005-2010 Janusz Kurtyka, który zwracał uwagę, że tematyka ta jest słabo obecna w społecznej świadomości Polaków lub też jest zafałszowana w wyniku polityki historycznej władz PRL.</w:t>
      </w:r>
    </w:p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>Sama nazwa "żołnierze wyklęci" powstała w 1993 r., gdy Liga Republikańska, organizacja antykomunistyczna działająca w latach 1993-2001, przygotowywała wystawę na Uniwersytecie Warszawskim poświęconą podziemiu antykomunistycznemu z drugiej połowy lat 40. i początku lat 50. ubiegłego stulecia. Szukano wówczas wspólnej nazwy dla oddziałów, które po zajęciu Polski przez Armię Czerwoną podjęły walkę z komunizmem.</w:t>
      </w:r>
    </w:p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 xml:space="preserve">"Wydawało nam się czymś naturalnym, że po 1989 r. elity opiniotwórcze III Rzeczpospolitej uczczą bohaterów sprzeciwiających </w:t>
      </w:r>
      <w:r>
        <w:rPr>
          <w:rFonts w:ascii="Arial" w:hAnsi="Arial" w:cs="Arial"/>
          <w:color w:val="4A4A4A"/>
          <w:sz w:val="29"/>
          <w:szCs w:val="29"/>
        </w:rPr>
        <w:lastRenderedPageBreak/>
        <w:t>się po drugiej wojnie światowej sowietyzacji Polski. Liczyliśmy na to, że w realiach państwa wolnego ci, którzy w najtrudniejszym momencie walczyli z komunizmem na śmierć i życie, zostaną przywróceni świadomości społecznej. Tymczasem była głęboka cisza, tak jakby nie istnieli" - mówił PAP Grzegorz Wąsowski, który wspólnie z Leszkiem Żebrowskim wydał na podstawie ekspozycji album pt. "Żołnierze Wyklęci. Antykomunistyczne podziemie zbrojne po 1944 r.".</w:t>
      </w:r>
    </w:p>
    <w:p w:rsidR="00481CEA" w:rsidRDefault="00481CEA" w:rsidP="00481CEA">
      <w:pPr>
        <w:pStyle w:val="NormalnyWeb"/>
        <w:shd w:val="clear" w:color="auto" w:fill="FFFFFF"/>
        <w:spacing w:before="0" w:beforeAutospacing="0" w:after="375" w:afterAutospacing="0" w:line="435" w:lineRule="atLeast"/>
        <w:rPr>
          <w:rFonts w:ascii="Arial" w:hAnsi="Arial" w:cs="Arial"/>
          <w:color w:val="4A4A4A"/>
          <w:sz w:val="29"/>
          <w:szCs w:val="29"/>
        </w:rPr>
      </w:pPr>
      <w:r>
        <w:rPr>
          <w:rFonts w:ascii="Arial" w:hAnsi="Arial" w:cs="Arial"/>
          <w:color w:val="4A4A4A"/>
          <w:sz w:val="29"/>
          <w:szCs w:val="29"/>
        </w:rPr>
        <w:t xml:space="preserve">Termin "żołnierze wyklęci" upowszechnił Jerzy </w:t>
      </w:r>
      <w:proofErr w:type="spellStart"/>
      <w:r>
        <w:rPr>
          <w:rFonts w:ascii="Arial" w:hAnsi="Arial" w:cs="Arial"/>
          <w:color w:val="4A4A4A"/>
          <w:sz w:val="29"/>
          <w:szCs w:val="29"/>
        </w:rPr>
        <w:t>Ślaski</w:t>
      </w:r>
      <w:proofErr w:type="spellEnd"/>
      <w:r>
        <w:rPr>
          <w:rFonts w:ascii="Arial" w:hAnsi="Arial" w:cs="Arial"/>
          <w:color w:val="4A4A4A"/>
          <w:sz w:val="29"/>
          <w:szCs w:val="29"/>
        </w:rPr>
        <w:t xml:space="preserve">, który w 1996 r. wydał książkę o takim właśnie tytule. To opowieść o powojennej walce z komunistami żołnierzy zgrupowania "Orlik", których historię </w:t>
      </w:r>
      <w:proofErr w:type="spellStart"/>
      <w:r>
        <w:rPr>
          <w:rFonts w:ascii="Arial" w:hAnsi="Arial" w:cs="Arial"/>
          <w:color w:val="4A4A4A"/>
          <w:sz w:val="29"/>
          <w:szCs w:val="29"/>
        </w:rPr>
        <w:t>Ślaski</w:t>
      </w:r>
      <w:proofErr w:type="spellEnd"/>
      <w:r>
        <w:rPr>
          <w:rFonts w:ascii="Arial" w:hAnsi="Arial" w:cs="Arial"/>
          <w:color w:val="4A4A4A"/>
          <w:sz w:val="29"/>
          <w:szCs w:val="29"/>
        </w:rPr>
        <w:t xml:space="preserve"> ukazał w kontekście działań całego podziemia niepodległościowego. "Podziw i szacunek musi budzić postawa tych dowódców i żołnierzy AK, którzy mimo tak beznadziejnego położenia nie poddali się, nie uciekli ze swej ziemi na drugi kraniec Polski, nie wkupili się w łaski nowej władzy zdradą swych ideałów i swych towarzyszy broni, lecz raz jeszcze podnieśli się do walki" - pisał </w:t>
      </w:r>
      <w:proofErr w:type="spellStart"/>
      <w:r>
        <w:rPr>
          <w:rFonts w:ascii="Arial" w:hAnsi="Arial" w:cs="Arial"/>
          <w:color w:val="4A4A4A"/>
          <w:sz w:val="29"/>
          <w:szCs w:val="29"/>
        </w:rPr>
        <w:t>Ślaski</w:t>
      </w:r>
      <w:proofErr w:type="spellEnd"/>
      <w:r>
        <w:rPr>
          <w:rFonts w:ascii="Arial" w:hAnsi="Arial" w:cs="Arial"/>
          <w:color w:val="4A4A4A"/>
          <w:sz w:val="29"/>
          <w:szCs w:val="29"/>
        </w:rPr>
        <w:t>.</w:t>
      </w:r>
    </w:p>
    <w:p w:rsidR="000D3267" w:rsidRDefault="000D3267" w:rsidP="000D3267">
      <w:bookmarkStart w:id="0" w:name="_GoBack"/>
      <w:bookmarkEnd w:id="0"/>
    </w:p>
    <w:sectPr w:rsidR="000D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3267"/>
    <w:rsid w:val="00141959"/>
    <w:rsid w:val="00481CEA"/>
    <w:rsid w:val="004E511E"/>
    <w:rsid w:val="006A77DD"/>
    <w:rsid w:val="007715A8"/>
    <w:rsid w:val="007D57CF"/>
    <w:rsid w:val="00875054"/>
    <w:rsid w:val="008E470F"/>
    <w:rsid w:val="00982D20"/>
    <w:rsid w:val="00A501E0"/>
    <w:rsid w:val="00B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F70C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2020-03-20T14:00:00Z</dcterms:created>
  <dcterms:modified xsi:type="dcterms:W3CDTF">2020-03-20T14:00:00Z</dcterms:modified>
</cp:coreProperties>
</file>