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7" w:rsidRDefault="0084506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</w:p>
    <w:p w:rsidR="00845067" w:rsidRPr="008A5B9A" w:rsidRDefault="0084506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 w:rsidRPr="0011406E">
        <w:rPr>
          <w:rFonts w:ascii="Arial" w:hAnsi="Arial" w:cs="Arial"/>
          <w:color w:val="333333"/>
        </w:rPr>
        <w:t xml:space="preserve">TEMAT: </w:t>
      </w:r>
      <w:r w:rsidR="0011406E" w:rsidRPr="0011406E">
        <w:rPr>
          <w:rFonts w:ascii="Arial" w:hAnsi="Arial" w:cs="Arial"/>
          <w:color w:val="333333"/>
        </w:rPr>
        <w:t>Przepisy-w</w:t>
      </w:r>
      <w:r w:rsidRPr="0011406E">
        <w:rPr>
          <w:rFonts w:ascii="Arial" w:hAnsi="Arial" w:cs="Arial"/>
          <w:color w:val="333333"/>
        </w:rPr>
        <w:t>ymiary boiska do badmintona.</w:t>
      </w:r>
      <w:r w:rsidR="0011406E">
        <w:rPr>
          <w:rFonts w:ascii="Arial" w:hAnsi="Arial" w:cs="Arial"/>
          <w:color w:val="333333"/>
        </w:rPr>
        <w:t>-20.04.2020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810125" cy="7100333"/>
            <wp:effectExtent l="0" t="0" r="0" b="5715"/>
            <wp:docPr id="1" name="Obraz 1" descr="Zasady gry w badmintona - Badm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gry w badmintona - Badmin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68" cy="71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067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1406E"/>
    <w:rsid w:val="00150A75"/>
    <w:rsid w:val="00374352"/>
    <w:rsid w:val="003C516E"/>
    <w:rsid w:val="003E2723"/>
    <w:rsid w:val="004F3140"/>
    <w:rsid w:val="006623E4"/>
    <w:rsid w:val="00845067"/>
    <w:rsid w:val="008A5B9A"/>
    <w:rsid w:val="008D2EC0"/>
    <w:rsid w:val="00C56252"/>
    <w:rsid w:val="00C71BBA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797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2020-04-28T14:43:00Z</dcterms:created>
  <dcterms:modified xsi:type="dcterms:W3CDTF">2020-04-28T14:45:00Z</dcterms:modified>
</cp:coreProperties>
</file>