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C6" w:rsidRDefault="00AC77B8" w:rsidP="000330F3">
      <w:pPr>
        <w:rPr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B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na czas od </w:t>
      </w:r>
      <w:r w:rsidR="00033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04.05-</w:t>
      </w:r>
      <w:r w:rsidR="001965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033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8.05</w:t>
      </w:r>
      <w:r w:rsidRPr="00EB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  <w:r w:rsidR="00EB5F74" w:rsidRPr="00EB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  <w:r w:rsidR="00D765C6" w:rsidRPr="00BF6502">
        <w:rPr>
          <w:rFonts w:ascii="Times New Roman" w:hAnsi="Times New Roman" w:cs="Times New Roman"/>
          <w:sz w:val="24"/>
          <w:szCs w:val="24"/>
        </w:rPr>
        <w:br/>
      </w:r>
      <w:r w:rsidR="00D765C6" w:rsidRPr="00BF6502">
        <w:rPr>
          <w:rFonts w:ascii="Times New Roman" w:hAnsi="Times New Roman" w:cs="Times New Roman"/>
          <w:b/>
          <w:sz w:val="24"/>
          <w:szCs w:val="24"/>
        </w:rPr>
        <w:br/>
      </w:r>
      <w:r w:rsidR="00EB7F50" w:rsidRPr="00EB7F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Zadanie na 2godziny lekcyjne.</w:t>
      </w:r>
      <w:r w:rsidR="00EB7F50" w:rsidRPr="00EB7F50">
        <w:rPr>
          <w:b/>
          <w:u w:val="single"/>
        </w:rPr>
        <w:t xml:space="preserve"> </w:t>
      </w:r>
      <w:r w:rsidR="00D765C6" w:rsidRPr="00EB7F50">
        <w:rPr>
          <w:b/>
          <w:u w:val="single"/>
        </w:rPr>
        <w:br/>
      </w:r>
      <w:r w:rsidR="00D765C6">
        <w:rPr>
          <w:rFonts w:ascii="Times New Roman" w:hAnsi="Times New Roman" w:cs="Times New Roman"/>
          <w:sz w:val="24"/>
          <w:szCs w:val="24"/>
        </w:rPr>
        <w:br/>
      </w:r>
      <w:r w:rsidR="00D765C6" w:rsidRPr="000330F3">
        <w:rPr>
          <w:rFonts w:ascii="Times New Roman" w:hAnsi="Times New Roman" w:cs="Times New Roman"/>
          <w:color w:val="000000" w:themeColor="text1"/>
          <w:sz w:val="24"/>
          <w:szCs w:val="24"/>
        </w:rPr>
        <w:t>Branżowa Szkoła Specjalna I Stopnia</w:t>
      </w:r>
      <w:r w:rsidR="00EB5F74" w:rsidRPr="00033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</w:t>
      </w:r>
      <w:r w:rsidR="000330F3" w:rsidRPr="00033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0330F3">
        <w:rPr>
          <w:rFonts w:ascii="Times New Roman" w:hAnsi="Times New Roman" w:cs="Times New Roman"/>
          <w:color w:val="C00000"/>
          <w:sz w:val="24"/>
          <w:szCs w:val="24"/>
        </w:rPr>
        <w:br/>
        <w:t xml:space="preserve">Temat: </w:t>
      </w:r>
      <w:r w:rsidR="000330F3" w:rsidRPr="000330F3">
        <w:rPr>
          <w:rFonts w:ascii="Times New Roman" w:hAnsi="Times New Roman" w:cs="Times New Roman"/>
          <w:color w:val="C00000"/>
          <w:sz w:val="24"/>
          <w:szCs w:val="24"/>
        </w:rPr>
        <w:t>Człowiek w większym i mniejszym mieście</w:t>
      </w:r>
      <w:r w:rsidR="00BB2681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BB2681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D765C6" w:rsidRPr="001965BA">
        <w:rPr>
          <w:rFonts w:ascii="Times New Roman" w:hAnsi="Times New Roman" w:cs="Times New Roman"/>
          <w:color w:val="000000" w:themeColor="text1"/>
          <w:sz w:val="24"/>
          <w:szCs w:val="24"/>
        </w:rPr>
        <w:t>Cel lekcji:</w:t>
      </w:r>
      <w:r w:rsidR="000330F3" w:rsidRPr="000330F3">
        <w:t xml:space="preserve"> </w:t>
      </w:r>
      <w:r w:rsidR="000330F3" w:rsidRPr="00033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rozumie podstawy periodyzacji literatury, poznaje okresy literackie: dwudziestolecie </w:t>
      </w:r>
      <w:r w:rsidR="000330F3">
        <w:rPr>
          <w:rFonts w:ascii="Times New Roman" w:hAnsi="Times New Roman" w:cs="Times New Roman"/>
          <w:color w:val="000000" w:themeColor="text1"/>
          <w:sz w:val="24"/>
          <w:szCs w:val="24"/>
        </w:rPr>
        <w:t>międzywojenne</w:t>
      </w:r>
      <w:r w:rsidR="000330F3" w:rsidRPr="00033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rozpoznaje problematykę poznanych tekstów oraz jej związek ze zjawiskami społecznymi i historycznymi ,- posługuje się </w:t>
      </w:r>
      <w:r w:rsidR="000330F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330F3" w:rsidRPr="00033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łownikami różnego typu </w:t>
      </w:r>
      <w:r w:rsidR="000330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30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30F3" w:rsidRPr="000330F3">
        <w:rPr>
          <w:rFonts w:ascii="Times New Roman" w:hAnsi="Times New Roman" w:cs="Times New Roman"/>
          <w:color w:val="FF0000"/>
          <w:sz w:val="24"/>
          <w:szCs w:val="24"/>
        </w:rPr>
        <w:t>Z podanego poniżej materiału wykonaj krótką notatkę.</w:t>
      </w:r>
    </w:p>
    <w:p w:rsidR="000330F3" w:rsidRDefault="000330F3" w:rsidP="000330F3">
      <w:pPr>
        <w:pStyle w:val="Nagwek3"/>
        <w:rPr>
          <w:rStyle w:val="e24kjd"/>
          <w:rFonts w:ascii="Times New Roman" w:hAnsi="Times New Roman" w:cs="Times New Roman"/>
          <w:sz w:val="24"/>
          <w:szCs w:val="24"/>
        </w:rPr>
      </w:pPr>
      <w:r w:rsidRPr="000330F3">
        <w:rPr>
          <w:rStyle w:val="e24kjd"/>
          <w:rFonts w:ascii="Times New Roman" w:hAnsi="Times New Roman" w:cs="Times New Roman"/>
          <w:b w:val="0"/>
          <w:bCs w:val="0"/>
          <w:sz w:val="24"/>
          <w:szCs w:val="24"/>
        </w:rPr>
        <w:t>Periodyzacja</w:t>
      </w:r>
      <w:r w:rsidRPr="000330F3">
        <w:rPr>
          <w:rStyle w:val="e24kjd"/>
          <w:rFonts w:ascii="Times New Roman" w:hAnsi="Times New Roman" w:cs="Times New Roman"/>
          <w:sz w:val="24"/>
          <w:szCs w:val="24"/>
        </w:rPr>
        <w:t xml:space="preserve"> – umowny podział continuum czasowego (na ery, okresy, epoki, itp.) w geologii historycznej, prehistorii, historii, historii literatury, historii sztuki.</w:t>
      </w:r>
    </w:p>
    <w:p w:rsidR="000330F3" w:rsidRPr="000330F3" w:rsidRDefault="000330F3" w:rsidP="000330F3">
      <w:pPr>
        <w:pStyle w:val="Nagwek3"/>
        <w:rPr>
          <w:rFonts w:ascii="Times New Roman" w:hAnsi="Times New Roman" w:cs="Times New Roman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br/>
      </w:r>
      <w:r w:rsidRPr="000330F3">
        <w:rPr>
          <w:rStyle w:val="Pogrubienie"/>
          <w:rFonts w:ascii="Times New Roman" w:hAnsi="Times New Roman" w:cs="Times New Roman"/>
          <w:b/>
          <w:bCs/>
          <w:color w:val="0000FF"/>
        </w:rPr>
        <w:t>Czas pomiędzy wojnami 1918 (koniec I wojny światowej) – 1939 (początek II wojny światowej)</w:t>
      </w:r>
    </w:p>
    <w:p w:rsidR="000330F3" w:rsidRPr="000330F3" w:rsidRDefault="000330F3" w:rsidP="000330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t>Dwudziestolecie zaobfitowało w talenty, w nowatorskie pomysły, nowe formy powieści i eksperymenty w sztuce i poezji.</w:t>
      </w:r>
    </w:p>
    <w:p w:rsidR="000330F3" w:rsidRPr="000330F3" w:rsidRDefault="000330F3" w:rsidP="000330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t>To epoka kawiarń i kabaretów hołdująca gwiazdom i gwiazdkom najnowszej muzy – kina. Królami masowej wyobraźni stają się Charlie Chaplin czy Rudolf Valentino.</w:t>
      </w:r>
    </w:p>
    <w:p w:rsidR="000330F3" w:rsidRPr="000330F3" w:rsidRDefault="000330F3" w:rsidP="000330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t>To czas rewolucji i wynalazków. Epoka ogromnych kontrastów. W literaturze i sztuce – wiele różnych kierunków artystycznych (od skrajnej awangardy do tradycji!), ciekawych dzieł, wybitnych twórców. Czas jazzu, radia i kina.</w:t>
      </w:r>
    </w:p>
    <w:p w:rsidR="000330F3" w:rsidRPr="000330F3" w:rsidRDefault="000330F3" w:rsidP="000330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t>To lata wielkiego kryzysu gospodarczego. Zaczął się w Stanach Zjednoczonych, lecz błyskawicznie dotarł do Europy. Jednego dnia ludzie potracili wielkie majątki i z milionerów stali się żebrakami. Dla większości ludzi kryzys oznaczał jednak brak pracy i biedę.</w:t>
      </w:r>
    </w:p>
    <w:p w:rsidR="000330F3" w:rsidRPr="000330F3" w:rsidRDefault="000330F3" w:rsidP="000330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t xml:space="preserve">W historii najważniejszy i najbardziej obfitujący w skutki okazał się rozwój </w:t>
      </w:r>
      <w:proofErr w:type="spellStart"/>
      <w:r w:rsidRPr="000330F3">
        <w:rPr>
          <w:rFonts w:ascii="Times New Roman" w:hAnsi="Times New Roman" w:cs="Times New Roman"/>
        </w:rPr>
        <w:t>totalitaryzmów</w:t>
      </w:r>
      <w:proofErr w:type="spellEnd"/>
      <w:r w:rsidRPr="000330F3">
        <w:rPr>
          <w:rFonts w:ascii="Times New Roman" w:hAnsi="Times New Roman" w:cs="Times New Roman"/>
        </w:rPr>
        <w:t xml:space="preserve"> – faszyzmu w Niemczech i stalinizmu w Rosji Radzieckiej.</w:t>
      </w:r>
    </w:p>
    <w:p w:rsidR="000330F3" w:rsidRPr="000330F3" w:rsidRDefault="000330F3" w:rsidP="000330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t>W zakresie filozofii epoki warto wyróżnić modę na psychoanalizę zapoczątkowaną przez Freuda, katastrofizm, który przeżył swoje pięć minut i rzeczywiście okazał się proroczy, i wreszcie – najważniejszy chyba nurt – egzystencjalizm. Poczucie absurdalności istnienia, samotności człowieka w kosmosie nie przestało być ważnym tematem długo po wojnie.</w:t>
      </w:r>
    </w:p>
    <w:p w:rsidR="000330F3" w:rsidRPr="000330F3" w:rsidRDefault="000330F3" w:rsidP="000330F3">
      <w:pPr>
        <w:pStyle w:val="NormalnyWeb"/>
      </w:pPr>
      <w:r w:rsidRPr="000330F3">
        <w:t> </w:t>
      </w:r>
      <w:r w:rsidRPr="000330F3">
        <w:rPr>
          <w:rStyle w:val="Pogrubienie"/>
          <w:b w:val="0"/>
          <w:bCs w:val="0"/>
          <w:color w:val="0000FF"/>
        </w:rPr>
        <w:t>Nazwa, zasięg czasowy i ważne wydarzenia historyczne</w:t>
      </w:r>
    </w:p>
    <w:p w:rsidR="000330F3" w:rsidRPr="000330F3" w:rsidRDefault="000330F3" w:rsidP="000330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t>Nazwa i granice czasowe nowej epoki wynikają z siebie wzajemnie. Uznajemy okres pomiędzy dwoma wojnami (I i II wojną światową) za dwudziestolecie międzywojenne, mówi się też czasami międzywojnie lub okres międzywojenny.</w:t>
      </w:r>
    </w:p>
    <w:p w:rsidR="000330F3" w:rsidRPr="000330F3" w:rsidRDefault="000330F3" w:rsidP="000330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lastRenderedPageBreak/>
        <w:t>Za początek uznajemy zatem 1918 r. (zakończenie I wojny światowej). Koniec epoki to z kolei rok 1939 (rok wybuchu II wojny światowej).</w:t>
      </w:r>
    </w:p>
    <w:p w:rsidR="000330F3" w:rsidRPr="000330F3" w:rsidRDefault="000330F3" w:rsidP="000330F3">
      <w:pPr>
        <w:pStyle w:val="NormalnyWeb"/>
      </w:pPr>
      <w:r w:rsidRPr="000330F3">
        <w:t>Jest to okres krótki, lecz obfitujący w wydarzenia tak historyczne, jak literackie, filozoficzne, artystyczne. Zrozumieć ducha tej epoki to znaczy zrozumieć, że I wojna światowa miała ogromny wpływ na psychikę i życie ludzi, że nie była to mała i cicha wojenka dwu państewek, lecz kataklizm, który ogarnął świat i zupełnie zmienił oblicze globu. Przewyższyła go potem tylko II wojna światowa.</w:t>
      </w:r>
    </w:p>
    <w:p w:rsidR="000330F3" w:rsidRPr="000330F3" w:rsidRDefault="000330F3" w:rsidP="000330F3">
      <w:pPr>
        <w:pStyle w:val="Nagwek3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br/>
      </w:r>
      <w:r w:rsidRPr="000330F3">
        <w:rPr>
          <w:rStyle w:val="Pogrubienie"/>
          <w:rFonts w:ascii="Times New Roman" w:hAnsi="Times New Roman" w:cs="Times New Roman"/>
          <w:b/>
          <w:bCs/>
          <w:color w:val="0000FF"/>
        </w:rPr>
        <w:t>Dwoistość odczuć ludzi początku XX w.</w:t>
      </w:r>
    </w:p>
    <w:p w:rsidR="000330F3" w:rsidRPr="000330F3" w:rsidRDefault="000330F3" w:rsidP="000330F3">
      <w:pPr>
        <w:pStyle w:val="NormalnyWeb"/>
      </w:pPr>
      <w:r w:rsidRPr="000330F3">
        <w:rPr>
          <w:rStyle w:val="Pogrubienie"/>
        </w:rPr>
        <w:t>optymizm:</w:t>
      </w:r>
    </w:p>
    <w:p w:rsidR="000330F3" w:rsidRPr="000330F3" w:rsidRDefault="000330F3" w:rsidP="000330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t>entuzjazm z powodu osiągnięć człowieka,</w:t>
      </w:r>
    </w:p>
    <w:p w:rsidR="000330F3" w:rsidRPr="000330F3" w:rsidRDefault="000330F3" w:rsidP="000330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t>pochwała rewolucji, siły ludu, prymitywnej sztuki,</w:t>
      </w:r>
    </w:p>
    <w:p w:rsidR="000330F3" w:rsidRPr="000330F3" w:rsidRDefault="000330F3" w:rsidP="000330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t>poznawanie tajników świata,</w:t>
      </w:r>
    </w:p>
    <w:p w:rsidR="000330F3" w:rsidRPr="000330F3" w:rsidRDefault="000330F3" w:rsidP="000330F3">
      <w:pPr>
        <w:pStyle w:val="NormalnyWeb"/>
      </w:pPr>
      <w:r w:rsidRPr="000330F3">
        <w:rPr>
          <w:rStyle w:val="Pogrubienie"/>
        </w:rPr>
        <w:t>pesymizm i lęk:</w:t>
      </w:r>
    </w:p>
    <w:p w:rsidR="000330F3" w:rsidRPr="000330F3" w:rsidRDefault="000330F3" w:rsidP="000330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t>świadomość własnej niewiedzy,</w:t>
      </w:r>
    </w:p>
    <w:p w:rsidR="000330F3" w:rsidRPr="000330F3" w:rsidRDefault="000330F3" w:rsidP="000330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t>nihilizm – zmęczenie nadmiarem osiągnięć nauki,</w:t>
      </w:r>
    </w:p>
    <w:p w:rsidR="000330F3" w:rsidRPr="000330F3" w:rsidRDefault="000330F3" w:rsidP="000330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30F3">
        <w:rPr>
          <w:rFonts w:ascii="Times New Roman" w:hAnsi="Times New Roman" w:cs="Times New Roman"/>
        </w:rPr>
        <w:t>poczucie osamotnienia i uniformizacji.</w:t>
      </w:r>
    </w:p>
    <w:p w:rsidR="000330F3" w:rsidRPr="000330F3" w:rsidRDefault="000330F3" w:rsidP="000330F3">
      <w:pPr>
        <w:pStyle w:val="NormalnyWeb"/>
      </w:pPr>
      <w:r w:rsidRPr="000330F3">
        <w:t> </w:t>
      </w:r>
    </w:p>
    <w:p w:rsidR="00A7167B" w:rsidRPr="000330F3" w:rsidRDefault="00A7167B" w:rsidP="004F278B">
      <w:pPr>
        <w:rPr>
          <w:rFonts w:ascii="Times New Roman" w:hAnsi="Times New Roman" w:cs="Times New Roman"/>
          <w:sz w:val="24"/>
          <w:szCs w:val="24"/>
        </w:rPr>
      </w:pPr>
    </w:p>
    <w:sectPr w:rsidR="00A7167B" w:rsidRPr="000330F3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E1" w:rsidRDefault="00A82CE1" w:rsidP="003249B0">
      <w:pPr>
        <w:spacing w:after="0" w:line="240" w:lineRule="auto"/>
      </w:pPr>
      <w:r>
        <w:separator/>
      </w:r>
    </w:p>
  </w:endnote>
  <w:endnote w:type="continuationSeparator" w:id="0">
    <w:p w:rsidR="00A82CE1" w:rsidRDefault="00A82CE1" w:rsidP="0032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E1" w:rsidRDefault="00A82CE1" w:rsidP="003249B0">
      <w:pPr>
        <w:spacing w:after="0" w:line="240" w:lineRule="auto"/>
      </w:pPr>
      <w:r>
        <w:separator/>
      </w:r>
    </w:p>
  </w:footnote>
  <w:footnote w:type="continuationSeparator" w:id="0">
    <w:p w:rsidR="00A82CE1" w:rsidRDefault="00A82CE1" w:rsidP="0032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7F"/>
    <w:multiLevelType w:val="hybridMultilevel"/>
    <w:tmpl w:val="D582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6B70"/>
    <w:multiLevelType w:val="multilevel"/>
    <w:tmpl w:val="CDD8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5424"/>
    <w:multiLevelType w:val="multilevel"/>
    <w:tmpl w:val="5542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560C8"/>
    <w:multiLevelType w:val="multilevel"/>
    <w:tmpl w:val="524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6206F"/>
    <w:multiLevelType w:val="multilevel"/>
    <w:tmpl w:val="EA9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B5A3A"/>
    <w:multiLevelType w:val="multilevel"/>
    <w:tmpl w:val="4CD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71467"/>
    <w:multiLevelType w:val="multilevel"/>
    <w:tmpl w:val="AB1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87165"/>
    <w:multiLevelType w:val="multilevel"/>
    <w:tmpl w:val="0996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C479E"/>
    <w:multiLevelType w:val="multilevel"/>
    <w:tmpl w:val="70E4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F2F18"/>
    <w:multiLevelType w:val="multilevel"/>
    <w:tmpl w:val="E53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D5965"/>
    <w:multiLevelType w:val="multilevel"/>
    <w:tmpl w:val="686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5C6"/>
    <w:rsid w:val="000330F3"/>
    <w:rsid w:val="000A3FB9"/>
    <w:rsid w:val="001771A8"/>
    <w:rsid w:val="001965BA"/>
    <w:rsid w:val="003249B0"/>
    <w:rsid w:val="003629CD"/>
    <w:rsid w:val="003E61C1"/>
    <w:rsid w:val="00403E21"/>
    <w:rsid w:val="004E2701"/>
    <w:rsid w:val="004F278B"/>
    <w:rsid w:val="004F3669"/>
    <w:rsid w:val="007E15D1"/>
    <w:rsid w:val="008A7CD1"/>
    <w:rsid w:val="00984F13"/>
    <w:rsid w:val="00993722"/>
    <w:rsid w:val="00A7167B"/>
    <w:rsid w:val="00A82CE1"/>
    <w:rsid w:val="00AC1413"/>
    <w:rsid w:val="00AC77B8"/>
    <w:rsid w:val="00BA1D22"/>
    <w:rsid w:val="00BB2681"/>
    <w:rsid w:val="00D765C6"/>
    <w:rsid w:val="00E348DC"/>
    <w:rsid w:val="00E45C68"/>
    <w:rsid w:val="00E711BA"/>
    <w:rsid w:val="00EB5F74"/>
    <w:rsid w:val="00EB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5C6"/>
  </w:style>
  <w:style w:type="paragraph" w:styleId="Nagwek1">
    <w:name w:val="heading 1"/>
    <w:basedOn w:val="Normalny"/>
    <w:link w:val="Nagwek1Znak"/>
    <w:uiPriority w:val="9"/>
    <w:qFormat/>
    <w:rsid w:val="00D7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2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3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5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65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7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26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9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24kjd">
    <w:name w:val="e24kjd"/>
    <w:basedOn w:val="Domylnaczcionkaakapitu"/>
    <w:rsid w:val="000330F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30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33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1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2020-05-02T12:45:00Z</dcterms:created>
  <dcterms:modified xsi:type="dcterms:W3CDTF">2020-05-02T12:45:00Z</dcterms:modified>
</cp:coreProperties>
</file>