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DD" w:rsidRPr="00FC7D6B" w:rsidRDefault="00647888" w:rsidP="00FC7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6B">
        <w:rPr>
          <w:rFonts w:ascii="Times New Roman" w:hAnsi="Times New Roman" w:cs="Times New Roman"/>
          <w:b/>
          <w:sz w:val="24"/>
          <w:szCs w:val="24"/>
        </w:rPr>
        <w:t>Materiały do opracowania i zrea</w:t>
      </w:r>
      <w:r w:rsidR="00B72F7D">
        <w:rPr>
          <w:rFonts w:ascii="Times New Roman" w:hAnsi="Times New Roman" w:cs="Times New Roman"/>
          <w:b/>
          <w:sz w:val="24"/>
          <w:szCs w:val="24"/>
        </w:rPr>
        <w:t>lizowania w ramach nauczania zd</w:t>
      </w:r>
      <w:r w:rsidRPr="00FC7D6B">
        <w:rPr>
          <w:rFonts w:ascii="Times New Roman" w:hAnsi="Times New Roman" w:cs="Times New Roman"/>
          <w:b/>
          <w:sz w:val="24"/>
          <w:szCs w:val="24"/>
        </w:rPr>
        <w:t>a</w:t>
      </w:r>
      <w:r w:rsidR="00B72F7D">
        <w:rPr>
          <w:rFonts w:ascii="Times New Roman" w:hAnsi="Times New Roman" w:cs="Times New Roman"/>
          <w:b/>
          <w:sz w:val="24"/>
          <w:szCs w:val="24"/>
        </w:rPr>
        <w:t>l</w:t>
      </w:r>
      <w:bookmarkStart w:id="0" w:name="_GoBack"/>
      <w:bookmarkEnd w:id="0"/>
      <w:r w:rsidRPr="00FC7D6B">
        <w:rPr>
          <w:rFonts w:ascii="Times New Roman" w:hAnsi="Times New Roman" w:cs="Times New Roman"/>
          <w:b/>
          <w:sz w:val="24"/>
          <w:szCs w:val="24"/>
        </w:rPr>
        <w:t>nego dla słuchaczy</w:t>
      </w:r>
      <w:r w:rsidR="00FC7D6B" w:rsidRPr="00FC7D6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C7D6B">
        <w:rPr>
          <w:rFonts w:ascii="Times New Roman" w:hAnsi="Times New Roman" w:cs="Times New Roman"/>
          <w:b/>
          <w:sz w:val="24"/>
          <w:szCs w:val="24"/>
        </w:rPr>
        <w:t xml:space="preserve"> I Szkoły </w:t>
      </w:r>
      <w:proofErr w:type="spellStart"/>
      <w:r w:rsidRPr="00FC7D6B">
        <w:rPr>
          <w:rFonts w:ascii="Times New Roman" w:hAnsi="Times New Roman" w:cs="Times New Roman"/>
          <w:b/>
          <w:sz w:val="24"/>
          <w:szCs w:val="24"/>
        </w:rPr>
        <w:t>Polcealnej</w:t>
      </w:r>
      <w:proofErr w:type="spellEnd"/>
      <w:r w:rsidRPr="00FC7D6B">
        <w:rPr>
          <w:rFonts w:ascii="Times New Roman" w:hAnsi="Times New Roman" w:cs="Times New Roman"/>
          <w:b/>
          <w:sz w:val="24"/>
          <w:szCs w:val="24"/>
        </w:rPr>
        <w:t xml:space="preserve"> na kierunku technik bhp.</w:t>
      </w:r>
    </w:p>
    <w:p w:rsidR="00647888" w:rsidRPr="00FC7D6B" w:rsidRDefault="00647888" w:rsidP="00FC7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6B">
        <w:rPr>
          <w:rFonts w:ascii="Times New Roman" w:hAnsi="Times New Roman" w:cs="Times New Roman"/>
          <w:b/>
          <w:sz w:val="24"/>
          <w:szCs w:val="24"/>
        </w:rPr>
        <w:t>18.03.2020</w:t>
      </w:r>
    </w:p>
    <w:p w:rsidR="00647888" w:rsidRPr="00FC7D6B" w:rsidRDefault="00647888" w:rsidP="00647888">
      <w:pPr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>Materiały dla słuchaczy bhp do opracowania w domu.</w:t>
      </w:r>
    </w:p>
    <w:p w:rsidR="00647888" w:rsidRPr="00FC7D6B" w:rsidRDefault="00647888" w:rsidP="00647888">
      <w:pPr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>https://wordwall.net/play/876/916/162</w:t>
      </w:r>
    </w:p>
    <w:p w:rsidR="00647888" w:rsidRPr="00FC7D6B" w:rsidRDefault="00647888" w:rsidP="00647888">
      <w:pPr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>https://wordwall.net/play/923/685/654</w:t>
      </w:r>
    </w:p>
    <w:p w:rsidR="00647888" w:rsidRPr="00FC7D6B" w:rsidRDefault="00647888" w:rsidP="00647888">
      <w:pPr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>https://wordwall.net/play/734/625/145</w:t>
      </w:r>
    </w:p>
    <w:p w:rsidR="00647888" w:rsidRPr="00FC7D6B" w:rsidRDefault="00647888" w:rsidP="00647888">
      <w:pPr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>Dodatkowo, każdy słuchacz wybiera trzy metody oceny ryzyka zawodowego i wykonuje następujące czynności :</w:t>
      </w:r>
    </w:p>
    <w:p w:rsidR="00647888" w:rsidRPr="00FC7D6B" w:rsidRDefault="00647888" w:rsidP="00647888">
      <w:pPr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>1. Charakterystyka metody</w:t>
      </w:r>
    </w:p>
    <w:p w:rsidR="00647888" w:rsidRPr="00FC7D6B" w:rsidRDefault="00647888" w:rsidP="00647888">
      <w:pPr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>2. Wzory stosowane w metodzie</w:t>
      </w:r>
    </w:p>
    <w:p w:rsidR="00647888" w:rsidRPr="00FC7D6B" w:rsidRDefault="00647888" w:rsidP="00647888">
      <w:pPr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 xml:space="preserve">3. Analiza każdej z metod na jednym przykładzie (wybieramy jeden zawód), wypisujemy 5 zagrożeń, skutków i </w:t>
      </w:r>
      <w:proofErr w:type="spellStart"/>
      <w:r w:rsidRPr="00FC7D6B">
        <w:rPr>
          <w:rFonts w:ascii="Times New Roman" w:hAnsi="Times New Roman" w:cs="Times New Roman"/>
          <w:sz w:val="24"/>
          <w:szCs w:val="24"/>
        </w:rPr>
        <w:t>srodkow</w:t>
      </w:r>
      <w:proofErr w:type="spellEnd"/>
      <w:r w:rsidRPr="00FC7D6B">
        <w:rPr>
          <w:rFonts w:ascii="Times New Roman" w:hAnsi="Times New Roman" w:cs="Times New Roman"/>
          <w:sz w:val="24"/>
          <w:szCs w:val="24"/>
        </w:rPr>
        <w:t xml:space="preserve"> profilaktycznych.</w:t>
      </w:r>
    </w:p>
    <w:p w:rsidR="00647888" w:rsidRPr="00FC7D6B" w:rsidRDefault="00647888" w:rsidP="00647888">
      <w:pPr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>4. Wyliczamy wysokość ryzyka na podstawie wybranych metod.</w:t>
      </w:r>
    </w:p>
    <w:p w:rsidR="00647888" w:rsidRPr="00FC7D6B" w:rsidRDefault="00647888" w:rsidP="00647888">
      <w:pPr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>5. Oceniamy i tym samym podsumowujemy ryzyko.</w:t>
      </w:r>
    </w:p>
    <w:p w:rsidR="00647888" w:rsidRPr="00FC7D6B" w:rsidRDefault="00647888" w:rsidP="00647888">
      <w:pPr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 xml:space="preserve">Kolejne zadanie to stworzenie listy i zapoznanie się z podstawową dokumentacja </w:t>
      </w:r>
      <w:proofErr w:type="spellStart"/>
      <w:r w:rsidRPr="00FC7D6B">
        <w:rPr>
          <w:rFonts w:ascii="Times New Roman" w:hAnsi="Times New Roman" w:cs="Times New Roman"/>
          <w:sz w:val="24"/>
          <w:szCs w:val="24"/>
        </w:rPr>
        <w:t>bhpowca</w:t>
      </w:r>
      <w:proofErr w:type="spellEnd"/>
      <w:r w:rsidRPr="00FC7D6B">
        <w:rPr>
          <w:rFonts w:ascii="Times New Roman" w:hAnsi="Times New Roman" w:cs="Times New Roman"/>
          <w:sz w:val="24"/>
          <w:szCs w:val="24"/>
        </w:rPr>
        <w:t>.</w:t>
      </w:r>
    </w:p>
    <w:p w:rsidR="00647888" w:rsidRDefault="00647888" w:rsidP="00647888">
      <w:pPr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647888">
      <w:pPr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647888">
      <w:pPr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647888">
      <w:pPr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647888">
      <w:pPr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647888">
      <w:pPr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647888">
      <w:pPr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647888">
      <w:pPr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647888">
      <w:pPr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647888">
      <w:pPr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647888">
      <w:pPr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647888">
      <w:pPr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647888">
      <w:pPr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647888">
      <w:pPr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647888">
      <w:pPr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647888">
      <w:pPr>
        <w:rPr>
          <w:rFonts w:ascii="Times New Roman" w:hAnsi="Times New Roman" w:cs="Times New Roman"/>
          <w:sz w:val="24"/>
          <w:szCs w:val="24"/>
        </w:rPr>
      </w:pPr>
    </w:p>
    <w:p w:rsidR="00E8409E" w:rsidRPr="00FC7D6B" w:rsidRDefault="00E8409E" w:rsidP="00647888">
      <w:pPr>
        <w:rPr>
          <w:rFonts w:ascii="Times New Roman" w:hAnsi="Times New Roman" w:cs="Times New Roman"/>
          <w:sz w:val="24"/>
          <w:szCs w:val="24"/>
        </w:rPr>
      </w:pPr>
    </w:p>
    <w:p w:rsidR="00647888" w:rsidRPr="00FC7D6B" w:rsidRDefault="00647888" w:rsidP="00FC7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6B">
        <w:rPr>
          <w:rFonts w:ascii="Times New Roman" w:hAnsi="Times New Roman" w:cs="Times New Roman"/>
          <w:b/>
          <w:sz w:val="24"/>
          <w:szCs w:val="24"/>
        </w:rPr>
        <w:t>25.03.2020-10.04.2020</w:t>
      </w:r>
    </w:p>
    <w:p w:rsidR="00647888" w:rsidRPr="00FC7D6B" w:rsidRDefault="00647888" w:rsidP="00647888">
      <w:pPr>
        <w:rPr>
          <w:rFonts w:ascii="Times New Roman" w:hAnsi="Times New Roman" w:cs="Times New Roman"/>
          <w:b/>
          <w:sz w:val="24"/>
          <w:szCs w:val="24"/>
        </w:rPr>
      </w:pPr>
      <w:r w:rsidRPr="00FC7D6B">
        <w:rPr>
          <w:rFonts w:ascii="Times New Roman" w:hAnsi="Times New Roman" w:cs="Times New Roman"/>
          <w:b/>
          <w:sz w:val="24"/>
          <w:szCs w:val="24"/>
        </w:rPr>
        <w:t>Przedmiot : Zagrożenia w środowisku pracy</w:t>
      </w:r>
    </w:p>
    <w:p w:rsidR="00647888" w:rsidRDefault="00647888" w:rsidP="006478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7D6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Zagrożenia związane z </w:t>
      </w:r>
      <w:proofErr w:type="spellStart"/>
      <w:r w:rsidRPr="00FC7D6B">
        <w:rPr>
          <w:rFonts w:ascii="Times New Roman" w:hAnsi="Times New Roman" w:cs="Times New Roman"/>
          <w:b/>
          <w:i/>
          <w:sz w:val="24"/>
          <w:szCs w:val="24"/>
          <w:u w:val="single"/>
        </w:rPr>
        <w:t>uzytkowaniem</w:t>
      </w:r>
      <w:proofErr w:type="spellEnd"/>
      <w:r w:rsidRPr="00FC7D6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maszyn i urządzeń mechanicznych</w:t>
      </w:r>
    </w:p>
    <w:p w:rsidR="00FC7D6B" w:rsidRPr="00FC7D6B" w:rsidRDefault="00FC7D6B" w:rsidP="00FC7D6B">
      <w:pPr>
        <w:pStyle w:val="Akapitzli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91532" w:rsidRPr="00FC7D6B" w:rsidRDefault="00291532" w:rsidP="0029153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 xml:space="preserve">Prezentacja multimedialna: </w:t>
      </w:r>
      <w:hyperlink r:id="rId5" w:history="1">
        <w:r w:rsidRPr="00FC7D6B">
          <w:rPr>
            <w:rStyle w:val="Hipercze"/>
            <w:rFonts w:ascii="Times New Roman" w:hAnsi="Times New Roman" w:cs="Times New Roman"/>
            <w:sz w:val="24"/>
            <w:szCs w:val="24"/>
          </w:rPr>
          <w:t>https://www.polsl.pl/Wydzialy/RM/RM1/Documents/zakopane/malysa.pdf</w:t>
        </w:r>
      </w:hyperlink>
      <w:r w:rsidRPr="00FC7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D6B" w:rsidRPr="00FC7D6B" w:rsidRDefault="00291532" w:rsidP="00291532">
      <w:pPr>
        <w:pStyle w:val="NormalnyWeb"/>
        <w:numPr>
          <w:ilvl w:val="0"/>
          <w:numId w:val="7"/>
        </w:numPr>
        <w:spacing w:before="0" w:beforeAutospacing="0" w:after="0" w:afterAutospacing="0" w:line="210" w:lineRule="atLeast"/>
        <w:jc w:val="both"/>
        <w:rPr>
          <w:color w:val="000000"/>
        </w:rPr>
      </w:pPr>
      <w:r w:rsidRPr="00FC7D6B">
        <w:t xml:space="preserve">Podstawa prawna: </w:t>
      </w:r>
    </w:p>
    <w:p w:rsidR="00291532" w:rsidRPr="00FC7D6B" w:rsidRDefault="00291532" w:rsidP="00FC7D6B">
      <w:pPr>
        <w:pStyle w:val="NormalnyWeb"/>
        <w:spacing w:before="0" w:beforeAutospacing="0" w:after="0" w:afterAutospacing="0" w:line="210" w:lineRule="atLeast"/>
        <w:ind w:left="720"/>
        <w:jc w:val="both"/>
        <w:rPr>
          <w:color w:val="000000"/>
        </w:rPr>
      </w:pPr>
      <w:r w:rsidRPr="00FC7D6B">
        <w:rPr>
          <w:bCs/>
          <w:color w:val="000000"/>
        </w:rPr>
        <w:t>Najważniejsze uregulowania prawne UE stosujące się ochrony przed czynnikami mechanicznymi</w:t>
      </w:r>
    </w:p>
    <w:p w:rsidR="00291532" w:rsidRPr="00291532" w:rsidRDefault="00291532" w:rsidP="00291532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D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Odniesienia do DYREKTYW UE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91532" w:rsidRPr="00291532" w:rsidTr="002915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532" w:rsidRPr="00291532" w:rsidRDefault="00291532" w:rsidP="00291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91532" w:rsidRPr="00291532" w:rsidRDefault="00291532" w:rsidP="00291532">
            <w:pPr>
              <w:numPr>
                <w:ilvl w:val="0"/>
                <w:numId w:val="8"/>
              </w:numPr>
              <w:spacing w:after="2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Rozporządzenie Ministra Gospodarki z dnia 21 października 2008 r. w sprawie zasadniczych wymagań dla maszyn (Dz. U. Nr 199 poz. 1228 zmiana Dz. U. z 2011r. Nr 1124 poz.701) transponuje do prawa polskiego Dyrektywy: 2006/42/WE :i 2009/127/WE</w:t>
            </w:r>
          </w:p>
          <w:p w:rsidR="00291532" w:rsidRPr="00291532" w:rsidRDefault="00291532" w:rsidP="00291532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Rozporządzenie Ministra Gospodarki z dnia 30 października 2002 r. w sprawie minimalnych wymagań dotyczących bezpieczeństwa i higieny pracy w zakresie użytkowania maszyn przez pracowników podczas pracy (Dz. U. Nr 191, poz. 1596 zmiana Dz. U. z 2003r Nr 178, poz. 1745) transponuje do prawa polskiego Dyrektywy: 89/655/EWG, 95/68/WE i 2001/45/WE, których tekst jednolity stanowi dyrektywa 2009/104 /WE.</w:t>
            </w:r>
          </w:p>
          <w:p w:rsidR="00291532" w:rsidRPr="00291532" w:rsidRDefault="00291532" w:rsidP="00291532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1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Rozporządzenie Ministra Infrastruktury z dnia 6 lutego 2003 r. w sprawie bezpieczeństwa i higieny pracy podczas wykonywania robót budowlanych (Dz. U. Nr 47 poz.401)</w:t>
            </w:r>
          </w:p>
        </w:tc>
      </w:tr>
    </w:tbl>
    <w:p w:rsidR="00291532" w:rsidRPr="00FC7D6B" w:rsidRDefault="00B12012" w:rsidP="00B1201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7D6B">
        <w:rPr>
          <w:rFonts w:ascii="Times New Roman" w:hAnsi="Times New Roman" w:cs="Times New Roman"/>
          <w:sz w:val="24"/>
          <w:szCs w:val="24"/>
        </w:rPr>
        <w:t>Uzytkowanie</w:t>
      </w:r>
      <w:proofErr w:type="spellEnd"/>
      <w:r w:rsidRPr="00FC7D6B">
        <w:rPr>
          <w:rFonts w:ascii="Times New Roman" w:hAnsi="Times New Roman" w:cs="Times New Roman"/>
          <w:sz w:val="24"/>
          <w:szCs w:val="24"/>
        </w:rPr>
        <w:t xml:space="preserve"> maszyn – minimalne wymagania bhp: </w:t>
      </w:r>
      <w:hyperlink r:id="rId6" w:history="1">
        <w:r w:rsidRPr="00FC7D6B">
          <w:rPr>
            <w:rStyle w:val="Hipercze"/>
            <w:rFonts w:ascii="Times New Roman" w:hAnsi="Times New Roman" w:cs="Times New Roman"/>
            <w:sz w:val="24"/>
            <w:szCs w:val="24"/>
          </w:rPr>
          <w:t>https://www.pip.gov.pl/pl/f/v/113651/maszyny.pdf</w:t>
        </w:r>
      </w:hyperlink>
      <w:r w:rsidRPr="00FC7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012" w:rsidRPr="00FC7D6B" w:rsidRDefault="00B12012" w:rsidP="00B1201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>ZADANIE DO WYKONANIA:</w:t>
      </w:r>
    </w:p>
    <w:p w:rsidR="00B12012" w:rsidRPr="00FC7D6B" w:rsidRDefault="00B12012" w:rsidP="00B120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 xml:space="preserve">Na podstawie powyższych materiałów  proszę wypisać min. 5 zagrożeń mechanicznych </w:t>
      </w:r>
      <w:proofErr w:type="spellStart"/>
      <w:r w:rsidRPr="00FC7D6B">
        <w:rPr>
          <w:rFonts w:ascii="Times New Roman" w:hAnsi="Times New Roman" w:cs="Times New Roman"/>
          <w:sz w:val="24"/>
          <w:szCs w:val="24"/>
        </w:rPr>
        <w:t>wystepujących</w:t>
      </w:r>
      <w:proofErr w:type="spellEnd"/>
      <w:r w:rsidRPr="00FC7D6B">
        <w:rPr>
          <w:rFonts w:ascii="Times New Roman" w:hAnsi="Times New Roman" w:cs="Times New Roman"/>
          <w:sz w:val="24"/>
          <w:szCs w:val="24"/>
        </w:rPr>
        <w:t xml:space="preserve"> na stanowisku pilarza. Dodatkowo wypisujemy środki profilaktyczne, które mają zmniejszać ryzyko.</w:t>
      </w:r>
    </w:p>
    <w:p w:rsidR="00B12012" w:rsidRPr="00FC7D6B" w:rsidRDefault="00B12012" w:rsidP="00B120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7888" w:rsidRPr="00FC7D6B" w:rsidRDefault="00647888" w:rsidP="006478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7D6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Zagrożenia wynikające z </w:t>
      </w:r>
      <w:proofErr w:type="spellStart"/>
      <w:r w:rsidRPr="00FC7D6B">
        <w:rPr>
          <w:rFonts w:ascii="Times New Roman" w:hAnsi="Times New Roman" w:cs="Times New Roman"/>
          <w:b/>
          <w:i/>
          <w:sz w:val="24"/>
          <w:szCs w:val="24"/>
          <w:u w:val="single"/>
        </w:rPr>
        <w:t>uzytokwania</w:t>
      </w:r>
      <w:proofErr w:type="spellEnd"/>
      <w:r w:rsidRPr="00FC7D6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FC7D6B">
        <w:rPr>
          <w:rFonts w:ascii="Times New Roman" w:hAnsi="Times New Roman" w:cs="Times New Roman"/>
          <w:b/>
          <w:i/>
          <w:sz w:val="24"/>
          <w:szCs w:val="24"/>
          <w:u w:val="single"/>
        </w:rPr>
        <w:t>uzrądzeń</w:t>
      </w:r>
      <w:proofErr w:type="spellEnd"/>
      <w:r w:rsidRPr="00FC7D6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elektrycznych</w:t>
      </w:r>
    </w:p>
    <w:p w:rsidR="00FC7D6B" w:rsidRPr="00FC7D6B" w:rsidRDefault="00FC7D6B" w:rsidP="00FC7D6B">
      <w:pPr>
        <w:rPr>
          <w:rFonts w:ascii="Times New Roman" w:hAnsi="Times New Roman" w:cs="Times New Roman"/>
          <w:b/>
          <w:sz w:val="24"/>
          <w:szCs w:val="24"/>
        </w:rPr>
      </w:pPr>
    </w:p>
    <w:p w:rsidR="00B12012" w:rsidRPr="00FC7D6B" w:rsidRDefault="00B12012" w:rsidP="00B12012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 xml:space="preserve">Materiał: </w:t>
      </w:r>
      <w:hyperlink r:id="rId7" w:history="1">
        <w:r w:rsidRPr="00FC7D6B">
          <w:rPr>
            <w:rStyle w:val="Hipercze"/>
            <w:rFonts w:ascii="Times New Roman" w:hAnsi="Times New Roman" w:cs="Times New Roman"/>
            <w:sz w:val="24"/>
            <w:szCs w:val="24"/>
          </w:rPr>
          <w:t>https://www.ciop.pl/CIOPPortalWAR/appmanager/ciop/pl?_nfpb=true&amp;_pageLabel=P30001831335539182278&amp;html_tresc_root_id=19383&amp;html_tresc_id=20420&amp;html_klucz=19558&amp;html_klucz_spis</w:t>
        </w:r>
      </w:hyperlink>
      <w:r w:rsidRPr="00FC7D6B">
        <w:rPr>
          <w:rFonts w:ascii="Times New Roman" w:hAnsi="Times New Roman" w:cs="Times New Roman"/>
          <w:sz w:val="24"/>
          <w:szCs w:val="24"/>
        </w:rPr>
        <w:t xml:space="preserve">= </w:t>
      </w:r>
    </w:p>
    <w:p w:rsidR="00B12012" w:rsidRPr="00FC7D6B" w:rsidRDefault="00B12012" w:rsidP="00B12012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 xml:space="preserve">Prezentacja multimedialna: </w:t>
      </w:r>
      <w:hyperlink r:id="rId8" w:history="1">
        <w:r w:rsidRPr="00FC7D6B">
          <w:rPr>
            <w:rStyle w:val="Hipercze"/>
            <w:rFonts w:ascii="Times New Roman" w:hAnsi="Times New Roman" w:cs="Times New Roman"/>
            <w:sz w:val="24"/>
            <w:szCs w:val="24"/>
          </w:rPr>
          <w:t>https://prezi.com/czljnjgilxch/zasady-bezpiecznego-uzytkowania-urzadzen-elektrycznych/</w:t>
        </w:r>
      </w:hyperlink>
      <w:r w:rsidRPr="00FC7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012" w:rsidRDefault="00B12012" w:rsidP="00B12012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>ZADANIE DO WYKONANIA:    Wykonanie przykładowej instrukcji bezpiecznego korzystania z wiertarki</w:t>
      </w:r>
    </w:p>
    <w:p w:rsidR="00FC7D6B" w:rsidRPr="00FC7D6B" w:rsidRDefault="00FC7D6B" w:rsidP="00FC7D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7888" w:rsidRPr="00FC7D6B" w:rsidRDefault="00647888" w:rsidP="006478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FC7D6B">
        <w:rPr>
          <w:rFonts w:ascii="Times New Roman" w:hAnsi="Times New Roman" w:cs="Times New Roman"/>
          <w:b/>
          <w:i/>
          <w:sz w:val="24"/>
          <w:szCs w:val="24"/>
          <w:u w:val="single"/>
        </w:rPr>
        <w:t>Zagrażenia</w:t>
      </w:r>
      <w:proofErr w:type="spellEnd"/>
      <w:r w:rsidRPr="00FC7D6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podczas prac transportowych</w:t>
      </w:r>
    </w:p>
    <w:p w:rsidR="00B12012" w:rsidRPr="00FC7D6B" w:rsidRDefault="00550221" w:rsidP="00B120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>a)</w:t>
      </w:r>
      <w:r w:rsidR="00B12012" w:rsidRPr="00FC7D6B">
        <w:rPr>
          <w:rFonts w:ascii="Times New Roman" w:hAnsi="Times New Roman" w:cs="Times New Roman"/>
          <w:sz w:val="24"/>
          <w:szCs w:val="24"/>
        </w:rPr>
        <w:t xml:space="preserve">Materiał: </w:t>
      </w:r>
      <w:r w:rsidR="00B12012" w:rsidRPr="00FC7D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Rozporządzenia</w:t>
      </w:r>
    </w:p>
    <w:p w:rsidR="00B12012" w:rsidRPr="00FC7D6B" w:rsidRDefault="00B72F7D" w:rsidP="00B12012">
      <w:pPr>
        <w:numPr>
          <w:ilvl w:val="0"/>
          <w:numId w:val="10"/>
        </w:numPr>
        <w:spacing w:after="0" w:line="210" w:lineRule="atLeast"/>
        <w:ind w:left="4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9" w:history="1">
        <w:proofErr w:type="spellStart"/>
        <w:r w:rsidR="00B12012" w:rsidRPr="00FC7D6B">
          <w:rPr>
            <w:rStyle w:val="Hipercze"/>
            <w:rFonts w:ascii="Times New Roman" w:hAnsi="Times New Roman" w:cs="Times New Roman"/>
            <w:b/>
            <w:bCs/>
            <w:color w:val="222020"/>
            <w:sz w:val="24"/>
            <w:szCs w:val="24"/>
          </w:rPr>
          <w:t>t.j</w:t>
        </w:r>
        <w:proofErr w:type="spellEnd"/>
        <w:r w:rsidR="00B12012" w:rsidRPr="00FC7D6B">
          <w:rPr>
            <w:rStyle w:val="Hipercze"/>
            <w:rFonts w:ascii="Times New Roman" w:hAnsi="Times New Roman" w:cs="Times New Roman"/>
            <w:b/>
            <w:bCs/>
            <w:color w:val="222020"/>
            <w:sz w:val="24"/>
            <w:szCs w:val="24"/>
          </w:rPr>
          <w:t>. Dz.U. 2018 poz. 1139</w:t>
        </w:r>
      </w:hyperlink>
    </w:p>
    <w:p w:rsidR="00B12012" w:rsidRPr="00FC7D6B" w:rsidRDefault="00B12012" w:rsidP="00B12012">
      <w:pPr>
        <w:pStyle w:val="NormalnyWeb"/>
        <w:spacing w:before="0" w:beforeAutospacing="0" w:after="0" w:afterAutospacing="0" w:line="210" w:lineRule="atLeast"/>
        <w:ind w:left="420"/>
        <w:jc w:val="both"/>
        <w:rPr>
          <w:color w:val="000000"/>
        </w:rPr>
      </w:pPr>
      <w:r w:rsidRPr="00FC7D6B">
        <w:rPr>
          <w:color w:val="000000"/>
        </w:rPr>
        <w:t xml:space="preserve">Rozporządzenie Ministra Pracy i Polityki Społecznej z dnia 14 marca 2000 r. w sprawie bezpieczeństwa i higieny pracy przy </w:t>
      </w:r>
      <w:r w:rsidRPr="00FC7D6B">
        <w:rPr>
          <w:rStyle w:val="Pogrubienie"/>
          <w:color w:val="000000"/>
        </w:rPr>
        <w:t>ręcznych pracach transportowych.</w:t>
      </w:r>
    </w:p>
    <w:p w:rsidR="00B12012" w:rsidRPr="00FC7D6B" w:rsidRDefault="00B12012" w:rsidP="00B12012">
      <w:pPr>
        <w:pStyle w:val="NormalnyWeb"/>
        <w:spacing w:before="0" w:beforeAutospacing="0" w:after="0" w:afterAutospacing="0" w:line="210" w:lineRule="atLeast"/>
        <w:ind w:left="420"/>
        <w:jc w:val="both"/>
        <w:rPr>
          <w:color w:val="000000"/>
        </w:rPr>
      </w:pPr>
      <w:r w:rsidRPr="00FC7D6B">
        <w:rPr>
          <w:rStyle w:val="Uwydatnienie"/>
          <w:color w:val="000000"/>
        </w:rPr>
        <w:t>Obwieszczenie Ministra Rodziny, Pracy i Polityki Społecznej z dnia 11 maja 2018 r. w sprawie ogłoszenia jednolitego tekstu rozporządzenia Ministra Pracy i Polityki Społecznej w sprawie bezpieczeństwa i higieny pracy przy ręcznych pracach transportowych oraz innych pracach związanych z wysiłkiem fizycznym.</w:t>
      </w:r>
    </w:p>
    <w:p w:rsidR="00B12012" w:rsidRPr="00FC7D6B" w:rsidRDefault="00B72F7D" w:rsidP="00B12012">
      <w:pPr>
        <w:numPr>
          <w:ilvl w:val="0"/>
          <w:numId w:val="11"/>
        </w:numPr>
        <w:spacing w:after="0" w:line="210" w:lineRule="atLeast"/>
        <w:ind w:left="4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10" w:history="1">
        <w:r w:rsidR="00B12012" w:rsidRPr="00FC7D6B">
          <w:rPr>
            <w:rStyle w:val="Hipercze"/>
            <w:rFonts w:ascii="Times New Roman" w:hAnsi="Times New Roman" w:cs="Times New Roman"/>
            <w:b/>
            <w:bCs/>
            <w:color w:val="008000"/>
            <w:sz w:val="24"/>
            <w:szCs w:val="24"/>
          </w:rPr>
          <w:t>Dz.U. 2017 poz. 796</w:t>
        </w:r>
      </w:hyperlink>
    </w:p>
    <w:p w:rsidR="00B12012" w:rsidRPr="00FC7D6B" w:rsidRDefault="00B12012" w:rsidP="00B12012">
      <w:pPr>
        <w:pStyle w:val="NormalnyWeb"/>
        <w:spacing w:before="0" w:beforeAutospacing="0" w:after="0" w:afterAutospacing="0" w:line="210" w:lineRule="atLeast"/>
        <w:ind w:left="420"/>
        <w:jc w:val="both"/>
        <w:rPr>
          <w:color w:val="000000"/>
        </w:rPr>
      </w:pPr>
      <w:r w:rsidRPr="00FC7D6B">
        <w:rPr>
          <w:color w:val="000000"/>
        </w:rPr>
        <w:t xml:space="preserve">Rozporządzenie Rady Ministrów z dnia 3 kwietnia 2017 r. w sprawie </w:t>
      </w:r>
      <w:r w:rsidRPr="00FC7D6B">
        <w:rPr>
          <w:rStyle w:val="Pogrubienie"/>
          <w:color w:val="000000"/>
        </w:rPr>
        <w:t>wykazu prac uciążliwych, niebezpiecznych lub szkodliwych dla zdrowia kobiet</w:t>
      </w:r>
      <w:r w:rsidRPr="00FC7D6B">
        <w:rPr>
          <w:color w:val="000000"/>
        </w:rPr>
        <w:t xml:space="preserve"> w ciąży i kobiet karmiących dziecko piersią.</w:t>
      </w:r>
    </w:p>
    <w:p w:rsidR="00B12012" w:rsidRPr="00FC7D6B" w:rsidRDefault="00B72F7D" w:rsidP="00B12012">
      <w:pPr>
        <w:numPr>
          <w:ilvl w:val="0"/>
          <w:numId w:val="12"/>
        </w:numPr>
        <w:spacing w:after="0" w:line="210" w:lineRule="atLeast"/>
        <w:ind w:left="4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11" w:history="1">
        <w:proofErr w:type="spellStart"/>
        <w:r w:rsidR="00B12012" w:rsidRPr="00FC7D6B">
          <w:rPr>
            <w:rStyle w:val="Hipercze"/>
            <w:rFonts w:ascii="Times New Roman" w:hAnsi="Times New Roman" w:cs="Times New Roman"/>
            <w:b/>
            <w:bCs/>
            <w:color w:val="222020"/>
            <w:sz w:val="24"/>
            <w:szCs w:val="24"/>
          </w:rPr>
          <w:t>t.j</w:t>
        </w:r>
        <w:proofErr w:type="spellEnd"/>
        <w:r w:rsidR="00B12012" w:rsidRPr="00FC7D6B">
          <w:rPr>
            <w:rStyle w:val="Hipercze"/>
            <w:rFonts w:ascii="Times New Roman" w:hAnsi="Times New Roman" w:cs="Times New Roman"/>
            <w:b/>
            <w:bCs/>
            <w:color w:val="222020"/>
            <w:sz w:val="24"/>
            <w:szCs w:val="24"/>
          </w:rPr>
          <w:t>. Dz.U. 2016 poz. 2067</w:t>
        </w:r>
      </w:hyperlink>
    </w:p>
    <w:p w:rsidR="00B12012" w:rsidRPr="00FC7D6B" w:rsidRDefault="00B12012" w:rsidP="00B12012">
      <w:pPr>
        <w:pStyle w:val="NormalnyWeb"/>
        <w:spacing w:before="0" w:beforeAutospacing="0" w:after="0" w:afterAutospacing="0" w:line="210" w:lineRule="atLeast"/>
        <w:ind w:left="420"/>
        <w:jc w:val="both"/>
        <w:rPr>
          <w:color w:val="000000"/>
        </w:rPr>
      </w:pPr>
      <w:r w:rsidRPr="00FC7D6B">
        <w:rPr>
          <w:color w:val="000000"/>
        </w:rPr>
        <w:t xml:space="preserve">Rozporządzenie Ministra Zdrowia i Opieki Społecznej z dnia 30 maja 1996 r. w sprawie przeprowadzania </w:t>
      </w:r>
      <w:r w:rsidRPr="00FC7D6B">
        <w:rPr>
          <w:rStyle w:val="Pogrubienie"/>
          <w:color w:val="000000"/>
        </w:rPr>
        <w:t>badań lekarskich pracowników</w:t>
      </w:r>
      <w:r w:rsidRPr="00FC7D6B">
        <w:rPr>
          <w:color w:val="000000"/>
        </w:rPr>
        <w:t>, zakresu profilaktycznej opieki zdrowotnej nad pracownikami oraz orzeczeń lekarskich wydawanych do celów przewidzianych w Kodeksie pracy.</w:t>
      </w:r>
    </w:p>
    <w:p w:rsidR="00B12012" w:rsidRPr="00FC7D6B" w:rsidRDefault="00B12012" w:rsidP="00B12012">
      <w:pPr>
        <w:pStyle w:val="NormalnyWeb"/>
        <w:spacing w:before="0" w:beforeAutospacing="0" w:after="0" w:afterAutospacing="0" w:line="210" w:lineRule="atLeast"/>
        <w:ind w:left="420"/>
        <w:jc w:val="both"/>
        <w:rPr>
          <w:color w:val="000000"/>
        </w:rPr>
      </w:pPr>
      <w:r w:rsidRPr="00FC7D6B">
        <w:rPr>
          <w:rStyle w:val="Uwydatnienie"/>
          <w:color w:val="000000"/>
        </w:rPr>
        <w:t>Obwieszczenie Ministra Zdrowia z dnia 4 listopada 2016 r. w sprawie ogłoszenia jednolitego tekstu rozporządzenia Ministra Zdrowia i Opieki Społecznej w sprawie przeprowadzania badań lekarskich pracowników, zakresu profilaktycznej opieki zdrowotnej nad pracownikami oraz orzeczeń lekarskich wydawanych do celów przewidzianych w Kodeksie pracy.</w:t>
      </w:r>
    </w:p>
    <w:p w:rsidR="00B12012" w:rsidRPr="00FC7D6B" w:rsidRDefault="00B72F7D" w:rsidP="00B12012">
      <w:pPr>
        <w:numPr>
          <w:ilvl w:val="0"/>
          <w:numId w:val="13"/>
        </w:numPr>
        <w:spacing w:after="0" w:line="210" w:lineRule="atLeast"/>
        <w:ind w:left="4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12" w:history="1">
        <w:proofErr w:type="spellStart"/>
        <w:r w:rsidR="00B12012" w:rsidRPr="00FC7D6B">
          <w:rPr>
            <w:rStyle w:val="Hipercze"/>
            <w:rFonts w:ascii="Times New Roman" w:hAnsi="Times New Roman" w:cs="Times New Roman"/>
            <w:b/>
            <w:bCs/>
            <w:color w:val="222020"/>
            <w:sz w:val="24"/>
            <w:szCs w:val="24"/>
          </w:rPr>
          <w:t>t.j</w:t>
        </w:r>
        <w:proofErr w:type="spellEnd"/>
        <w:r w:rsidR="00B12012" w:rsidRPr="00FC7D6B">
          <w:rPr>
            <w:rStyle w:val="Hipercze"/>
            <w:rFonts w:ascii="Times New Roman" w:hAnsi="Times New Roman" w:cs="Times New Roman"/>
            <w:b/>
            <w:bCs/>
            <w:color w:val="222020"/>
            <w:sz w:val="24"/>
            <w:szCs w:val="24"/>
          </w:rPr>
          <w:t>. Dz.U. 2016 poz. 1509</w:t>
        </w:r>
      </w:hyperlink>
    </w:p>
    <w:p w:rsidR="00B12012" w:rsidRPr="00FC7D6B" w:rsidRDefault="00B12012" w:rsidP="00B12012">
      <w:pPr>
        <w:pStyle w:val="NormalnyWeb"/>
        <w:spacing w:before="0" w:beforeAutospacing="0" w:after="0" w:afterAutospacing="0" w:line="210" w:lineRule="atLeast"/>
        <w:ind w:left="420"/>
        <w:jc w:val="both"/>
        <w:rPr>
          <w:color w:val="000000"/>
        </w:rPr>
      </w:pPr>
      <w:r w:rsidRPr="00FC7D6B">
        <w:rPr>
          <w:color w:val="000000"/>
        </w:rPr>
        <w:t xml:space="preserve">Rozporządzenie Rady Ministrów z dnia 24 sierpnia 2004 r. w sprawie </w:t>
      </w:r>
      <w:r w:rsidRPr="00FC7D6B">
        <w:rPr>
          <w:rStyle w:val="Pogrubienie"/>
          <w:color w:val="000000"/>
        </w:rPr>
        <w:t>wykazu prac wzbronionych młodocianym</w:t>
      </w:r>
      <w:r w:rsidRPr="00FC7D6B">
        <w:rPr>
          <w:color w:val="000000"/>
        </w:rPr>
        <w:t xml:space="preserve"> i warunków ich zatrudniania przy niektórych z tych prac.</w:t>
      </w:r>
    </w:p>
    <w:p w:rsidR="00B12012" w:rsidRPr="00FC7D6B" w:rsidRDefault="00B12012" w:rsidP="00B12012">
      <w:pPr>
        <w:pStyle w:val="NormalnyWeb"/>
        <w:spacing w:before="0" w:beforeAutospacing="0" w:after="0" w:afterAutospacing="0" w:line="210" w:lineRule="atLeast"/>
        <w:ind w:left="420"/>
        <w:jc w:val="both"/>
        <w:rPr>
          <w:color w:val="000000"/>
        </w:rPr>
      </w:pPr>
      <w:r w:rsidRPr="00FC7D6B">
        <w:rPr>
          <w:rStyle w:val="Uwydatnienie"/>
          <w:color w:val="000000"/>
        </w:rPr>
        <w:t>Obwieszczenie Prezesa Rady Ministrów z dnia 29 sierpnia 2016 r. w sprawie ogłoszenia jednolitego tekstu rozporządzenia Rady Ministrów w sprawie wykazu prac wzbronionych młodocianym i warunków ich zatrudniania przy niektórych z tych prac.</w:t>
      </w:r>
    </w:p>
    <w:p w:rsidR="00B12012" w:rsidRPr="00FC7D6B" w:rsidRDefault="00550221" w:rsidP="00550221">
      <w:pPr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 xml:space="preserve">b) prezentacja multimedialna: </w:t>
      </w:r>
      <w:hyperlink r:id="rId13" w:history="1">
        <w:r w:rsidRPr="00FC7D6B">
          <w:rPr>
            <w:rStyle w:val="Hipercze"/>
            <w:rFonts w:ascii="Times New Roman" w:hAnsi="Times New Roman" w:cs="Times New Roman"/>
            <w:sz w:val="24"/>
            <w:szCs w:val="24"/>
          </w:rPr>
          <w:t>https://prezi.com/p/ieq2k3qd8tok/reczne-prace-transportowe/</w:t>
        </w:r>
      </w:hyperlink>
      <w:r w:rsidRPr="00FC7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221" w:rsidRPr="00FC7D6B" w:rsidRDefault="00550221" w:rsidP="00550221">
      <w:pPr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 xml:space="preserve">c) publikacja: </w:t>
      </w:r>
      <w:hyperlink r:id="rId14" w:history="1">
        <w:r w:rsidRPr="00FC7D6B">
          <w:rPr>
            <w:rStyle w:val="Hipercze"/>
            <w:rFonts w:ascii="Times New Roman" w:hAnsi="Times New Roman" w:cs="Times New Roman"/>
            <w:sz w:val="24"/>
            <w:szCs w:val="24"/>
          </w:rPr>
          <w:t>https://www.pip.gov.pl/pl/f/v/210554/ABC%20BHP%202019%20INTERNET.pdf</w:t>
        </w:r>
      </w:hyperlink>
      <w:r w:rsidRPr="00FC7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221" w:rsidRPr="00FC7D6B" w:rsidRDefault="00550221" w:rsidP="00550221">
      <w:pPr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>d) zapoznajemy się z ww. rozporządzeniami i wypisujemy w punktach , co waszym zdaniem jest najistotniejsze w związku z ręcznymi pracami transportowymi.</w:t>
      </w:r>
    </w:p>
    <w:p w:rsidR="00550221" w:rsidRPr="00FC7D6B" w:rsidRDefault="00550221" w:rsidP="00550221">
      <w:pPr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>Wzór:</w:t>
      </w:r>
    </w:p>
    <w:p w:rsidR="00550221" w:rsidRPr="00FC7D6B" w:rsidRDefault="00550221" w:rsidP="0055022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>Rozporządzenie:………………………………</w:t>
      </w:r>
    </w:p>
    <w:p w:rsidR="00550221" w:rsidRPr="00FC7D6B" w:rsidRDefault="00550221" w:rsidP="0055022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>Nr art……………………………</w:t>
      </w:r>
    </w:p>
    <w:p w:rsidR="00550221" w:rsidRPr="00FC7D6B" w:rsidRDefault="00550221" w:rsidP="0055022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>Treść artykułu……………………………..</w:t>
      </w:r>
    </w:p>
    <w:p w:rsidR="00550221" w:rsidRPr="00FC7D6B" w:rsidRDefault="00550221" w:rsidP="00550221">
      <w:pPr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>Przynajmniej pięć punktów</w:t>
      </w:r>
    </w:p>
    <w:p w:rsidR="00647888" w:rsidRDefault="00647888" w:rsidP="00647888">
      <w:pPr>
        <w:rPr>
          <w:rFonts w:ascii="Times New Roman" w:hAnsi="Times New Roman" w:cs="Times New Roman"/>
          <w:sz w:val="24"/>
          <w:szCs w:val="24"/>
        </w:rPr>
      </w:pPr>
    </w:p>
    <w:p w:rsidR="00FC7D6B" w:rsidRDefault="00FC7D6B" w:rsidP="00647888">
      <w:pPr>
        <w:rPr>
          <w:rFonts w:ascii="Times New Roman" w:hAnsi="Times New Roman" w:cs="Times New Roman"/>
          <w:sz w:val="24"/>
          <w:szCs w:val="24"/>
        </w:rPr>
      </w:pPr>
    </w:p>
    <w:p w:rsidR="00FC7D6B" w:rsidRDefault="00FC7D6B" w:rsidP="00647888">
      <w:pPr>
        <w:rPr>
          <w:rFonts w:ascii="Times New Roman" w:hAnsi="Times New Roman" w:cs="Times New Roman"/>
          <w:sz w:val="24"/>
          <w:szCs w:val="24"/>
        </w:rPr>
      </w:pPr>
    </w:p>
    <w:p w:rsidR="00FC7D6B" w:rsidRDefault="00FC7D6B" w:rsidP="00647888">
      <w:pPr>
        <w:rPr>
          <w:rFonts w:ascii="Times New Roman" w:hAnsi="Times New Roman" w:cs="Times New Roman"/>
          <w:sz w:val="24"/>
          <w:szCs w:val="24"/>
        </w:rPr>
      </w:pPr>
    </w:p>
    <w:p w:rsidR="00FC7D6B" w:rsidRDefault="00FC7D6B" w:rsidP="00647888">
      <w:pPr>
        <w:rPr>
          <w:rFonts w:ascii="Times New Roman" w:hAnsi="Times New Roman" w:cs="Times New Roman"/>
          <w:sz w:val="24"/>
          <w:szCs w:val="24"/>
        </w:rPr>
      </w:pPr>
    </w:p>
    <w:p w:rsidR="00FC7D6B" w:rsidRDefault="00FC7D6B" w:rsidP="00647888">
      <w:pPr>
        <w:rPr>
          <w:rFonts w:ascii="Times New Roman" w:hAnsi="Times New Roman" w:cs="Times New Roman"/>
          <w:sz w:val="24"/>
          <w:szCs w:val="24"/>
        </w:rPr>
      </w:pPr>
    </w:p>
    <w:p w:rsidR="00FC7D6B" w:rsidRPr="00FC7D6B" w:rsidRDefault="00FC7D6B" w:rsidP="00647888">
      <w:pPr>
        <w:rPr>
          <w:rFonts w:ascii="Times New Roman" w:hAnsi="Times New Roman" w:cs="Times New Roman"/>
          <w:sz w:val="24"/>
          <w:szCs w:val="24"/>
        </w:rPr>
      </w:pPr>
    </w:p>
    <w:p w:rsidR="00647888" w:rsidRDefault="00647888" w:rsidP="00FC7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6B">
        <w:rPr>
          <w:rFonts w:ascii="Times New Roman" w:hAnsi="Times New Roman" w:cs="Times New Roman"/>
          <w:b/>
          <w:sz w:val="24"/>
          <w:szCs w:val="24"/>
        </w:rPr>
        <w:t>Przedmiot: Ocena ryzyka zawodowego</w:t>
      </w:r>
    </w:p>
    <w:p w:rsidR="00E8409E" w:rsidRPr="00FC7D6B" w:rsidRDefault="00E8409E" w:rsidP="00FC7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25.03.-10.04.2020</w:t>
      </w:r>
    </w:p>
    <w:p w:rsidR="00647888" w:rsidRDefault="00647888" w:rsidP="00E8409E">
      <w:pPr>
        <w:pStyle w:val="NormalnyPo0pt"/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409E">
        <w:rPr>
          <w:rFonts w:ascii="Times New Roman" w:hAnsi="Times New Roman" w:cs="Times New Roman"/>
          <w:b/>
          <w:i/>
          <w:sz w:val="24"/>
          <w:szCs w:val="24"/>
          <w:u w:val="single"/>
        </w:rPr>
        <w:t>dokumentacja techniczna, normy oraz przepisy prawne dotyczące oceny ryzyka zawodowego;</w:t>
      </w:r>
    </w:p>
    <w:p w:rsidR="00E8409E" w:rsidRPr="00E8409E" w:rsidRDefault="00E8409E" w:rsidP="00E8409E">
      <w:pPr>
        <w:pStyle w:val="NormalnyPo0p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50221" w:rsidRPr="00FC7D6B" w:rsidRDefault="00550221" w:rsidP="00550221">
      <w:pPr>
        <w:pStyle w:val="NormalnyPo0pt"/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 xml:space="preserve">materiał </w:t>
      </w:r>
      <w:hyperlink r:id="rId15" w:history="1">
        <w:r w:rsidRPr="00FC7D6B">
          <w:rPr>
            <w:rStyle w:val="Hipercze"/>
            <w:rFonts w:ascii="Times New Roman" w:hAnsi="Times New Roman" w:cs="Times New Roman"/>
            <w:sz w:val="24"/>
            <w:szCs w:val="24"/>
          </w:rPr>
          <w:t>https://m.ciop.pl/CIOPPortalWAR/file/19272/r11.pdf</w:t>
        </w:r>
      </w:hyperlink>
      <w:r w:rsidRPr="00FC7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221" w:rsidRPr="00FC7D6B" w:rsidRDefault="00B72F7D" w:rsidP="00550221">
      <w:pPr>
        <w:pStyle w:val="NormalnyPo0pt"/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50221" w:rsidRPr="00FC7D6B">
          <w:rPr>
            <w:rStyle w:val="Hipercze"/>
            <w:rFonts w:ascii="Times New Roman" w:hAnsi="Times New Roman" w:cs="Times New Roman"/>
            <w:sz w:val="24"/>
            <w:szCs w:val="24"/>
          </w:rPr>
          <w:t>https://www.ciop.pl/CIOPPortalWAR/appmanager/ciop/pl?_nfpb=true&amp;_pageLabel=P12600148111342798606193&amp;html_tresc_root_id=300003968&amp;html_tresc_id=300003980&amp;html_klucz=1356&amp;html_klucz_spis</w:t>
        </w:r>
      </w:hyperlink>
      <w:r w:rsidR="00550221" w:rsidRPr="00FC7D6B">
        <w:rPr>
          <w:rFonts w:ascii="Times New Roman" w:hAnsi="Times New Roman" w:cs="Times New Roman"/>
          <w:sz w:val="24"/>
          <w:szCs w:val="24"/>
        </w:rPr>
        <w:t xml:space="preserve">= </w:t>
      </w:r>
    </w:p>
    <w:p w:rsidR="00550221" w:rsidRPr="00FC7D6B" w:rsidRDefault="00B72F7D" w:rsidP="00550221">
      <w:pPr>
        <w:pStyle w:val="NormalnyPo0pt"/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50221" w:rsidRPr="00FC7D6B">
          <w:rPr>
            <w:rStyle w:val="Hipercze"/>
            <w:rFonts w:ascii="Times New Roman" w:hAnsi="Times New Roman" w:cs="Times New Roman"/>
            <w:sz w:val="24"/>
            <w:szCs w:val="24"/>
          </w:rPr>
          <w:t>https://www.pip.gov.pl/pl/bhp/ocena-ryzyka-zawodowego/6347,podstawy-prawne.html</w:t>
        </w:r>
      </w:hyperlink>
      <w:r w:rsidR="00550221" w:rsidRPr="00FC7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221" w:rsidRPr="00FC7D6B" w:rsidRDefault="00550221" w:rsidP="00550221">
      <w:pPr>
        <w:pStyle w:val="NormalnyPo0pt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47888" w:rsidRDefault="00647888" w:rsidP="00E8409E">
      <w:pPr>
        <w:pStyle w:val="NormalnyPo0pt"/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409E">
        <w:rPr>
          <w:rFonts w:ascii="Times New Roman" w:hAnsi="Times New Roman" w:cs="Times New Roman"/>
          <w:b/>
          <w:i/>
          <w:sz w:val="24"/>
          <w:szCs w:val="24"/>
          <w:u w:val="single"/>
        </w:rPr>
        <w:t>akty prawne w zakładzie pracy związane z oceną ryzyka</w:t>
      </w:r>
      <w:r w:rsidR="00550221" w:rsidRPr="00E840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(jw.)</w:t>
      </w:r>
    </w:p>
    <w:p w:rsidR="00E8409E" w:rsidRDefault="00E8409E" w:rsidP="00E8409E">
      <w:pPr>
        <w:pStyle w:val="NormalnyPo0pt"/>
        <w:ind w:left="7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409E" w:rsidRPr="00E8409E" w:rsidRDefault="00E8409E" w:rsidP="00E8409E">
      <w:pPr>
        <w:pStyle w:val="NormalnyPo0pt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8409E">
        <w:rPr>
          <w:rFonts w:ascii="Times New Roman" w:hAnsi="Times New Roman" w:cs="Times New Roman"/>
          <w:sz w:val="24"/>
          <w:szCs w:val="24"/>
        </w:rPr>
        <w:t xml:space="preserve">Tworzymy listę </w:t>
      </w:r>
      <w:proofErr w:type="spellStart"/>
      <w:r w:rsidRPr="00E8409E">
        <w:rPr>
          <w:rFonts w:ascii="Times New Roman" w:hAnsi="Times New Roman" w:cs="Times New Roman"/>
          <w:sz w:val="24"/>
          <w:szCs w:val="24"/>
        </w:rPr>
        <w:t>aktw</w:t>
      </w:r>
      <w:proofErr w:type="spellEnd"/>
      <w:r w:rsidRPr="00E8409E">
        <w:rPr>
          <w:rFonts w:ascii="Times New Roman" w:hAnsi="Times New Roman" w:cs="Times New Roman"/>
          <w:sz w:val="24"/>
          <w:szCs w:val="24"/>
        </w:rPr>
        <w:t xml:space="preserve"> prawnych związanych z rolniczą działalnością zatrudniającą 10 pracowników.</w:t>
      </w:r>
    </w:p>
    <w:p w:rsidR="00550221" w:rsidRPr="00FC7D6B" w:rsidRDefault="00550221" w:rsidP="00550221">
      <w:pPr>
        <w:pStyle w:val="NormalnyPo0pt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50221" w:rsidRDefault="00647888" w:rsidP="00E8409E">
      <w:pPr>
        <w:pStyle w:val="NormalnyPo0pt"/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409E">
        <w:rPr>
          <w:rFonts w:ascii="Times New Roman" w:hAnsi="Times New Roman" w:cs="Times New Roman"/>
          <w:b/>
          <w:i/>
          <w:sz w:val="24"/>
          <w:szCs w:val="24"/>
          <w:u w:val="single"/>
        </w:rPr>
        <w:t>rodzaje i funkcje odzieży ochronnej</w:t>
      </w:r>
    </w:p>
    <w:p w:rsidR="00E8409E" w:rsidRDefault="00E8409E" w:rsidP="00E8409E">
      <w:pPr>
        <w:pStyle w:val="Akapitzli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409E" w:rsidRPr="00E8409E" w:rsidRDefault="00E8409E" w:rsidP="00E8409E">
      <w:pPr>
        <w:pStyle w:val="NormalnyPo0pt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50221" w:rsidRPr="00FC7D6B" w:rsidRDefault="00B72F7D" w:rsidP="00FC7D6B">
      <w:pPr>
        <w:pStyle w:val="NormalnyPo0pt"/>
        <w:numPr>
          <w:ilvl w:val="2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8" w:history="1">
        <w:r w:rsidR="00550221" w:rsidRPr="00FC7D6B">
          <w:rPr>
            <w:rStyle w:val="Hipercze"/>
            <w:rFonts w:ascii="Times New Roman" w:hAnsi="Times New Roman" w:cs="Times New Roman"/>
            <w:sz w:val="24"/>
            <w:szCs w:val="24"/>
          </w:rPr>
          <w:t>https://www.ciop.pl/CIOPPortalWAR/appmanager/ciop/pl?_nfpb=true&amp;_pageLabel=P30001831335539182278&amp;html_tresc_root_id=1188&amp;html_tresc_id=1193&amp;html_klucz=19558&amp;html_klucz_spis</w:t>
        </w:r>
      </w:hyperlink>
      <w:r w:rsidR="00550221" w:rsidRPr="00FC7D6B">
        <w:rPr>
          <w:rFonts w:ascii="Times New Roman" w:hAnsi="Times New Roman" w:cs="Times New Roman"/>
          <w:sz w:val="24"/>
          <w:szCs w:val="24"/>
        </w:rPr>
        <w:t xml:space="preserve">= </w:t>
      </w:r>
    </w:p>
    <w:p w:rsidR="00FC7D6B" w:rsidRDefault="00B72F7D" w:rsidP="00FC7D6B">
      <w:pPr>
        <w:pStyle w:val="NormalnyPo0pt"/>
        <w:numPr>
          <w:ilvl w:val="2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9" w:history="1">
        <w:r w:rsidR="00FC7D6B" w:rsidRPr="00FC7D6B">
          <w:rPr>
            <w:rStyle w:val="Hipercze"/>
            <w:rFonts w:ascii="Times New Roman" w:hAnsi="Times New Roman" w:cs="Times New Roman"/>
            <w:sz w:val="24"/>
            <w:szCs w:val="24"/>
          </w:rPr>
          <w:t>https://www.ciop.pl/CIOPPortalWAR/appmanager/ciop/pl?_nfpb=true&amp;_pageLabel=P30001831335539182278&amp;html_tresc_root_id=31893&amp;html_tresc_id=31893&amp;html_klucz=19558</w:t>
        </w:r>
      </w:hyperlink>
      <w:r w:rsidR="00FC7D6B" w:rsidRPr="00FC7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AE4" w:rsidRDefault="006C1AE4" w:rsidP="006C1AE4">
      <w:pPr>
        <w:pStyle w:val="NormalnyPo0pt"/>
        <w:ind w:left="2160"/>
        <w:contextualSpacing/>
        <w:rPr>
          <w:rFonts w:ascii="Times New Roman" w:hAnsi="Times New Roman" w:cs="Times New Roman"/>
          <w:sz w:val="24"/>
          <w:szCs w:val="24"/>
        </w:rPr>
      </w:pPr>
    </w:p>
    <w:p w:rsidR="006C1AE4" w:rsidRDefault="006C1AE4" w:rsidP="006C1AE4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ODZIEŻ OCHRONNĄ STOSOWANĄ W SKLEPIE SPOŻYWCZYM</w:t>
      </w:r>
    </w:p>
    <w:p w:rsidR="00E8409E" w:rsidRDefault="00E8409E" w:rsidP="00E8409E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E8409E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E8409E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E8409E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E8409E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E8409E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E8409E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E8409E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E8409E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E8409E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E8409E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E8409E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E8409E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E8409E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E8409E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E8409E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E8409E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E8409E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E8409E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Pr="00FC7D6B" w:rsidRDefault="00E8409E" w:rsidP="00E8409E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647888" w:rsidRPr="00FC7D6B" w:rsidRDefault="00647888" w:rsidP="00647888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647888" w:rsidRDefault="00647888" w:rsidP="00E8409E">
      <w:pPr>
        <w:pStyle w:val="NormalnyPo0p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09E">
        <w:rPr>
          <w:rFonts w:ascii="Times New Roman" w:hAnsi="Times New Roman" w:cs="Times New Roman"/>
          <w:b/>
          <w:sz w:val="24"/>
          <w:szCs w:val="24"/>
        </w:rPr>
        <w:t>Przedmiot: Ustalanie okoliczności i przyczyn wypadków</w:t>
      </w:r>
    </w:p>
    <w:p w:rsidR="00E8409E" w:rsidRPr="00E8409E" w:rsidRDefault="00E8409E" w:rsidP="00E8409E">
      <w:pPr>
        <w:pStyle w:val="NormalnyPo0p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25.03.-10.04.2020</w:t>
      </w:r>
    </w:p>
    <w:p w:rsidR="00FC7D6B" w:rsidRPr="00FC7D6B" w:rsidRDefault="00FC7D6B" w:rsidP="00647888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FC7D6B" w:rsidRPr="00FC7D6B" w:rsidRDefault="00FC7D6B" w:rsidP="00647888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 xml:space="preserve">PROSZĘ O WYSZUKANIE INFORMACJI NA PONIŻSZE TEMATY. PROSZĘ JDNOCZEŚNIE NIE PISAĆ </w:t>
      </w:r>
      <w:proofErr w:type="spellStart"/>
      <w:r w:rsidRPr="00FC7D6B">
        <w:rPr>
          <w:rFonts w:ascii="Times New Roman" w:hAnsi="Times New Roman" w:cs="Times New Roman"/>
          <w:sz w:val="24"/>
          <w:szCs w:val="24"/>
        </w:rPr>
        <w:t>KSIąŻEK</w:t>
      </w:r>
      <w:proofErr w:type="spellEnd"/>
      <w:r w:rsidRPr="00FC7D6B">
        <w:rPr>
          <w:rFonts w:ascii="Times New Roman" w:hAnsi="Times New Roman" w:cs="Times New Roman"/>
          <w:sz w:val="24"/>
          <w:szCs w:val="24"/>
        </w:rPr>
        <w:t xml:space="preserve"> </w:t>
      </w:r>
      <w:r w:rsidRPr="00FC7D6B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FC7D6B">
        <w:rPr>
          <w:rFonts w:ascii="Times New Roman" w:hAnsi="Times New Roman" w:cs="Times New Roman"/>
          <w:sz w:val="24"/>
          <w:szCs w:val="24"/>
        </w:rPr>
        <w:t xml:space="preserve"> . SCHEMAT wg. KTÓREGO MA WYGLĄDAĆ NOTATKA:</w:t>
      </w:r>
    </w:p>
    <w:p w:rsidR="00FC7D6B" w:rsidRPr="00FC7D6B" w:rsidRDefault="00FC7D6B" w:rsidP="00647888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FC7D6B" w:rsidRPr="00FC7D6B" w:rsidRDefault="00FC7D6B" w:rsidP="00FC7D6B">
      <w:pPr>
        <w:pStyle w:val="NormalnyPo0pt"/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>Temat:</w:t>
      </w:r>
    </w:p>
    <w:p w:rsidR="00FC7D6B" w:rsidRPr="00FC7D6B" w:rsidRDefault="00FC7D6B" w:rsidP="00FC7D6B">
      <w:pPr>
        <w:pStyle w:val="NormalnyPo0pt"/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>Podstawa prawna:</w:t>
      </w:r>
    </w:p>
    <w:p w:rsidR="00FC7D6B" w:rsidRPr="00FC7D6B" w:rsidRDefault="00FC7D6B" w:rsidP="00FC7D6B">
      <w:pPr>
        <w:pStyle w:val="NormalnyPo0pt"/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C7D6B">
        <w:rPr>
          <w:rFonts w:ascii="Times New Roman" w:hAnsi="Times New Roman" w:cs="Times New Roman"/>
          <w:sz w:val="24"/>
          <w:szCs w:val="24"/>
        </w:rPr>
        <w:t>Wyjasnienie</w:t>
      </w:r>
      <w:proofErr w:type="spellEnd"/>
      <w:r w:rsidRPr="00FC7D6B">
        <w:rPr>
          <w:rFonts w:ascii="Times New Roman" w:hAnsi="Times New Roman" w:cs="Times New Roman"/>
          <w:sz w:val="24"/>
          <w:szCs w:val="24"/>
        </w:rPr>
        <w:t xml:space="preserve"> pojęć, definicji związanych z tematem</w:t>
      </w:r>
    </w:p>
    <w:p w:rsidR="00FC7D6B" w:rsidRPr="00FC7D6B" w:rsidRDefault="00FC7D6B" w:rsidP="00FC7D6B">
      <w:pPr>
        <w:pStyle w:val="NormalnyPo0pt"/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 xml:space="preserve">Krótka charakterystyka </w:t>
      </w:r>
    </w:p>
    <w:p w:rsidR="00FC7D6B" w:rsidRPr="00FC7D6B" w:rsidRDefault="00FC7D6B" w:rsidP="00FC7D6B">
      <w:pPr>
        <w:pStyle w:val="NormalnyPo0pt"/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>Wnioski</w:t>
      </w:r>
    </w:p>
    <w:p w:rsidR="00FC7D6B" w:rsidRPr="00FC7D6B" w:rsidRDefault="00FC7D6B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FC7D6B" w:rsidRPr="00FC7D6B" w:rsidRDefault="00FC7D6B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>PKT. 3 i 4 tworzymy jako listę/ bazę ( można ją rozszerzyć o konkretne rozdziały lub artykuły)</w:t>
      </w:r>
    </w:p>
    <w:p w:rsidR="00FC7D6B" w:rsidRPr="00FC7D6B" w:rsidRDefault="00FC7D6B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647888" w:rsidRPr="00E8409E" w:rsidRDefault="00647888" w:rsidP="00647888">
      <w:pPr>
        <w:pStyle w:val="NormalnyPo0pt"/>
        <w:numPr>
          <w:ilvl w:val="0"/>
          <w:numId w:val="4"/>
        </w:numPr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40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Stres i jego wpływ na </w:t>
      </w:r>
      <w:proofErr w:type="spellStart"/>
      <w:r w:rsidRPr="00E8409E">
        <w:rPr>
          <w:rFonts w:ascii="Times New Roman" w:hAnsi="Times New Roman" w:cs="Times New Roman"/>
          <w:b/>
          <w:i/>
          <w:sz w:val="24"/>
          <w:szCs w:val="24"/>
          <w:u w:val="single"/>
        </w:rPr>
        <w:t>precę</w:t>
      </w:r>
      <w:proofErr w:type="spellEnd"/>
    </w:p>
    <w:p w:rsidR="00647888" w:rsidRPr="00E8409E" w:rsidRDefault="00291532" w:rsidP="00647888">
      <w:pPr>
        <w:pStyle w:val="NormalnyPo0pt"/>
        <w:numPr>
          <w:ilvl w:val="0"/>
          <w:numId w:val="4"/>
        </w:numPr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409E">
        <w:rPr>
          <w:rFonts w:ascii="Times New Roman" w:hAnsi="Times New Roman" w:cs="Times New Roman"/>
          <w:b/>
          <w:i/>
          <w:sz w:val="24"/>
          <w:szCs w:val="24"/>
          <w:u w:val="single"/>
        </w:rPr>
        <w:t>Dokumentacja wypadkowa</w:t>
      </w:r>
    </w:p>
    <w:p w:rsidR="00291532" w:rsidRPr="00E8409E" w:rsidRDefault="00291532" w:rsidP="00647888">
      <w:pPr>
        <w:pStyle w:val="NormalnyPo0pt"/>
        <w:numPr>
          <w:ilvl w:val="0"/>
          <w:numId w:val="4"/>
        </w:numPr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40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Akty </w:t>
      </w:r>
      <w:proofErr w:type="spellStart"/>
      <w:r w:rsidRPr="00E8409E">
        <w:rPr>
          <w:rFonts w:ascii="Times New Roman" w:hAnsi="Times New Roman" w:cs="Times New Roman"/>
          <w:b/>
          <w:i/>
          <w:sz w:val="24"/>
          <w:szCs w:val="24"/>
          <w:u w:val="single"/>
        </w:rPr>
        <w:t>prwne</w:t>
      </w:r>
      <w:proofErr w:type="spellEnd"/>
      <w:r w:rsidRPr="00E840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związane z </w:t>
      </w:r>
      <w:proofErr w:type="spellStart"/>
      <w:r w:rsidRPr="00E8409E">
        <w:rPr>
          <w:rFonts w:ascii="Times New Roman" w:hAnsi="Times New Roman" w:cs="Times New Roman"/>
          <w:b/>
          <w:i/>
          <w:sz w:val="24"/>
          <w:szCs w:val="24"/>
          <w:u w:val="single"/>
        </w:rPr>
        <w:t>z</w:t>
      </w:r>
      <w:proofErr w:type="spellEnd"/>
      <w:r w:rsidRPr="00E840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wypadkiem</w:t>
      </w:r>
    </w:p>
    <w:p w:rsidR="00291532" w:rsidRPr="00FC7D6B" w:rsidRDefault="00291532" w:rsidP="00647888">
      <w:pPr>
        <w:pStyle w:val="NormalnyPo0p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8409E">
        <w:rPr>
          <w:rFonts w:ascii="Times New Roman" w:hAnsi="Times New Roman" w:cs="Times New Roman"/>
          <w:b/>
          <w:i/>
          <w:sz w:val="24"/>
          <w:szCs w:val="24"/>
          <w:u w:val="single"/>
        </w:rPr>
        <w:t>Akty prawne związane z choroba zawodowa</w:t>
      </w:r>
      <w:r w:rsidRPr="00FC7D6B">
        <w:rPr>
          <w:rFonts w:ascii="Times New Roman" w:hAnsi="Times New Roman" w:cs="Times New Roman"/>
          <w:sz w:val="24"/>
          <w:szCs w:val="24"/>
        </w:rPr>
        <w:t>.</w:t>
      </w:r>
    </w:p>
    <w:p w:rsidR="00FC7D6B" w:rsidRPr="00FC7D6B" w:rsidRDefault="00FC7D6B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FC7D6B" w:rsidRPr="00FC7D6B" w:rsidRDefault="00FC7D6B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FC7D6B" w:rsidRDefault="00FC7D6B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Default="00E8409E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E8409E" w:rsidRPr="00E8409E" w:rsidRDefault="00E8409E" w:rsidP="00E8409E">
      <w:pPr>
        <w:pStyle w:val="NormalnyPo0p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532" w:rsidRDefault="00291532" w:rsidP="00E8409E">
      <w:pPr>
        <w:pStyle w:val="NormalnyPo0p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09E">
        <w:rPr>
          <w:rFonts w:ascii="Times New Roman" w:hAnsi="Times New Roman" w:cs="Times New Roman"/>
          <w:b/>
          <w:sz w:val="24"/>
          <w:szCs w:val="24"/>
        </w:rPr>
        <w:t>Przedmiot: Zarządzanie systemami bhp</w:t>
      </w:r>
    </w:p>
    <w:p w:rsidR="00E8409E" w:rsidRPr="00E8409E" w:rsidRDefault="00E8409E" w:rsidP="00E8409E">
      <w:pPr>
        <w:pStyle w:val="NormalnyPo0p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25.03.-10.04.2020</w:t>
      </w:r>
    </w:p>
    <w:p w:rsidR="00FC7D6B" w:rsidRPr="00FC7D6B" w:rsidRDefault="00FC7D6B" w:rsidP="00291532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FC7D6B" w:rsidRPr="00FC7D6B" w:rsidRDefault="00FC7D6B" w:rsidP="00291532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FC7D6B" w:rsidRPr="00FC7D6B" w:rsidRDefault="00FC7D6B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 xml:space="preserve">PROSZĘ O WYSZUKANIE INFORMACJI NA PONIŻSZE TEMATY. PROSZĘ JDNOCZEŚNIE NIE PISAĆ </w:t>
      </w:r>
      <w:proofErr w:type="spellStart"/>
      <w:r w:rsidRPr="00FC7D6B">
        <w:rPr>
          <w:rFonts w:ascii="Times New Roman" w:hAnsi="Times New Roman" w:cs="Times New Roman"/>
          <w:sz w:val="24"/>
          <w:szCs w:val="24"/>
        </w:rPr>
        <w:t>KSIąŻEK</w:t>
      </w:r>
      <w:proofErr w:type="spellEnd"/>
      <w:r w:rsidRPr="00FC7D6B">
        <w:rPr>
          <w:rFonts w:ascii="Times New Roman" w:hAnsi="Times New Roman" w:cs="Times New Roman"/>
          <w:sz w:val="24"/>
          <w:szCs w:val="24"/>
        </w:rPr>
        <w:t xml:space="preserve"> </w:t>
      </w:r>
      <w:r w:rsidRPr="00FC7D6B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FC7D6B">
        <w:rPr>
          <w:rFonts w:ascii="Times New Roman" w:hAnsi="Times New Roman" w:cs="Times New Roman"/>
          <w:sz w:val="24"/>
          <w:szCs w:val="24"/>
        </w:rPr>
        <w:t xml:space="preserve"> . SCHEMAT wg. KTÓREGO MA WYGLĄDAĆ NOTATKA:</w:t>
      </w:r>
    </w:p>
    <w:p w:rsidR="00FC7D6B" w:rsidRPr="00FC7D6B" w:rsidRDefault="00FC7D6B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FC7D6B" w:rsidRPr="00FC7D6B" w:rsidRDefault="00FC7D6B" w:rsidP="00FC7D6B">
      <w:pPr>
        <w:pStyle w:val="NormalnyPo0pt"/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>Temat:</w:t>
      </w:r>
    </w:p>
    <w:p w:rsidR="00FC7D6B" w:rsidRPr="00FC7D6B" w:rsidRDefault="00FC7D6B" w:rsidP="00FC7D6B">
      <w:pPr>
        <w:pStyle w:val="NormalnyPo0pt"/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>Podstawa prawna:</w:t>
      </w:r>
    </w:p>
    <w:p w:rsidR="00FC7D6B" w:rsidRPr="00FC7D6B" w:rsidRDefault="00FC7D6B" w:rsidP="00FC7D6B">
      <w:pPr>
        <w:pStyle w:val="NormalnyPo0pt"/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C7D6B">
        <w:rPr>
          <w:rFonts w:ascii="Times New Roman" w:hAnsi="Times New Roman" w:cs="Times New Roman"/>
          <w:sz w:val="24"/>
          <w:szCs w:val="24"/>
        </w:rPr>
        <w:t>Wyjasnienie</w:t>
      </w:r>
      <w:proofErr w:type="spellEnd"/>
      <w:r w:rsidRPr="00FC7D6B">
        <w:rPr>
          <w:rFonts w:ascii="Times New Roman" w:hAnsi="Times New Roman" w:cs="Times New Roman"/>
          <w:sz w:val="24"/>
          <w:szCs w:val="24"/>
        </w:rPr>
        <w:t xml:space="preserve"> pojęć, definicji związanych z tematem</w:t>
      </w:r>
    </w:p>
    <w:p w:rsidR="00FC7D6B" w:rsidRPr="00FC7D6B" w:rsidRDefault="00FC7D6B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FC7D6B" w:rsidRPr="00FC7D6B" w:rsidRDefault="00FC7D6B" w:rsidP="00FC7D6B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  <w:r w:rsidRPr="00FC7D6B">
        <w:rPr>
          <w:rFonts w:ascii="Times New Roman" w:hAnsi="Times New Roman" w:cs="Times New Roman"/>
          <w:sz w:val="24"/>
          <w:szCs w:val="24"/>
        </w:rPr>
        <w:t>PKT. 3 i 4 tworzymy jako listę/ bazę ( można ją rozszerzyć o konkretne rozdziały lub artykuły)</w:t>
      </w:r>
    </w:p>
    <w:p w:rsidR="00FC7D6B" w:rsidRPr="00FC7D6B" w:rsidRDefault="00FC7D6B" w:rsidP="00291532">
      <w:pPr>
        <w:pStyle w:val="NormalnyPo0pt"/>
        <w:contextualSpacing/>
        <w:rPr>
          <w:rFonts w:ascii="Times New Roman" w:hAnsi="Times New Roman" w:cs="Times New Roman"/>
          <w:sz w:val="24"/>
          <w:szCs w:val="24"/>
        </w:rPr>
      </w:pPr>
    </w:p>
    <w:p w:rsidR="00291532" w:rsidRPr="00E8409E" w:rsidRDefault="00291532" w:rsidP="00291532">
      <w:pPr>
        <w:pStyle w:val="NormalnyPo0pt"/>
        <w:numPr>
          <w:ilvl w:val="0"/>
          <w:numId w:val="6"/>
        </w:numPr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40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Baza pojęć i definicji: małe, średnie i duże </w:t>
      </w:r>
      <w:proofErr w:type="spellStart"/>
      <w:r w:rsidRPr="00E8409E">
        <w:rPr>
          <w:rFonts w:ascii="Times New Roman" w:hAnsi="Times New Roman" w:cs="Times New Roman"/>
          <w:b/>
          <w:i/>
          <w:sz w:val="24"/>
          <w:szCs w:val="24"/>
          <w:u w:val="single"/>
        </w:rPr>
        <w:t>przedsiębiortswo</w:t>
      </w:r>
      <w:proofErr w:type="spellEnd"/>
      <w:r w:rsidRPr="00E840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; </w:t>
      </w:r>
    </w:p>
    <w:p w:rsidR="00291532" w:rsidRPr="00E8409E" w:rsidRDefault="00291532" w:rsidP="00291532">
      <w:pPr>
        <w:pStyle w:val="NormalnyPo0pt"/>
        <w:numPr>
          <w:ilvl w:val="0"/>
          <w:numId w:val="6"/>
        </w:numPr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409E">
        <w:rPr>
          <w:rFonts w:ascii="Times New Roman" w:hAnsi="Times New Roman" w:cs="Times New Roman"/>
          <w:b/>
          <w:i/>
          <w:sz w:val="24"/>
          <w:szCs w:val="24"/>
          <w:u w:val="single"/>
        </w:rPr>
        <w:t>działalność gospodarcza, usługa, nakład, koszt, wydatek, przychód, dochód, podatek, kredyt, pożyczka, dotacja, subwencja, dopłata;</w:t>
      </w:r>
    </w:p>
    <w:p w:rsidR="00291532" w:rsidRPr="00E8409E" w:rsidRDefault="00291532" w:rsidP="00291532">
      <w:pPr>
        <w:pStyle w:val="NormalnyPo0pt"/>
        <w:numPr>
          <w:ilvl w:val="0"/>
          <w:numId w:val="6"/>
        </w:numPr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409E">
        <w:rPr>
          <w:rFonts w:ascii="Times New Roman" w:hAnsi="Times New Roman" w:cs="Times New Roman"/>
          <w:b/>
          <w:i/>
          <w:sz w:val="24"/>
          <w:szCs w:val="24"/>
          <w:u w:val="single"/>
        </w:rPr>
        <w:t>przepisy prawa pracy, przepisy o ochronie danych osobowych i prawa autorskiego;</w:t>
      </w:r>
    </w:p>
    <w:p w:rsidR="00291532" w:rsidRPr="00E8409E" w:rsidRDefault="00291532" w:rsidP="00291532">
      <w:pPr>
        <w:pStyle w:val="NormalnyPo0pt"/>
        <w:numPr>
          <w:ilvl w:val="0"/>
          <w:numId w:val="6"/>
        </w:numPr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409E">
        <w:rPr>
          <w:rFonts w:ascii="Times New Roman" w:hAnsi="Times New Roman" w:cs="Times New Roman"/>
          <w:b/>
          <w:i/>
          <w:sz w:val="24"/>
          <w:szCs w:val="24"/>
          <w:u w:val="single"/>
        </w:rPr>
        <w:t>zidentyfikować aktualnie obowiązujące przepisy dotyczące prowadzenia działalności gospodarczej;</w:t>
      </w:r>
    </w:p>
    <w:p w:rsidR="00647888" w:rsidRDefault="00647888" w:rsidP="00647888"/>
    <w:p w:rsidR="003410DA" w:rsidRDefault="003410DA" w:rsidP="00647888"/>
    <w:p w:rsidR="003410DA" w:rsidRDefault="003410DA" w:rsidP="00647888"/>
    <w:p w:rsidR="003410DA" w:rsidRDefault="003410DA" w:rsidP="00647888">
      <w:r>
        <w:t xml:space="preserve">LINK DO TESTU: </w:t>
      </w:r>
      <w:hyperlink r:id="rId20" w:history="1">
        <w:r w:rsidRPr="00A03FBD">
          <w:rPr>
            <w:rStyle w:val="Hipercze"/>
          </w:rPr>
          <w:t>https://www.testy.egzaminzawodowy.info/test-1578-kwalifikacja-ms12-czerwiec-2019.html</w:t>
        </w:r>
      </w:hyperlink>
      <w:r>
        <w:t xml:space="preserve"> </w:t>
      </w:r>
    </w:p>
    <w:p w:rsidR="003410DA" w:rsidRDefault="003410DA" w:rsidP="00647888">
      <w:r>
        <w:t xml:space="preserve">wykonujemy test online składający się z 40 pytań. </w:t>
      </w:r>
    </w:p>
    <w:p w:rsidR="003410DA" w:rsidRDefault="00B72F7D" w:rsidP="00647888">
      <w:hyperlink r:id="rId21" w:history="1">
        <w:r w:rsidR="003410DA" w:rsidRPr="00A03FBD">
          <w:rPr>
            <w:rStyle w:val="Hipercze"/>
          </w:rPr>
          <w:t>https://www.testy.egzaminzawodowy.info/praca-zdalna.php</w:t>
        </w:r>
      </w:hyperlink>
      <w:r w:rsidR="003410DA">
        <w:t xml:space="preserve"> - instrukcja do udostepnienia wyniku nauczycielowi </w:t>
      </w:r>
    </w:p>
    <w:p w:rsidR="003410DA" w:rsidRDefault="00E84E1B" w:rsidP="00647888">
      <w:r>
        <w:t xml:space="preserve">Warto założyć sobie konto na tym portalu i ćwiczyć powoli do egzaminu zawodowego. </w:t>
      </w:r>
    </w:p>
    <w:sectPr w:rsidR="0034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B9F"/>
    <w:multiLevelType w:val="hybridMultilevel"/>
    <w:tmpl w:val="DB0C0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3969"/>
    <w:multiLevelType w:val="multilevel"/>
    <w:tmpl w:val="7A22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76813"/>
    <w:multiLevelType w:val="hybridMultilevel"/>
    <w:tmpl w:val="3E34D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66A78"/>
    <w:multiLevelType w:val="multilevel"/>
    <w:tmpl w:val="A852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500CB"/>
    <w:multiLevelType w:val="hybridMultilevel"/>
    <w:tmpl w:val="79E6E972"/>
    <w:lvl w:ilvl="0" w:tplc="0B122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720E4"/>
    <w:multiLevelType w:val="hybridMultilevel"/>
    <w:tmpl w:val="35DCA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96BB4"/>
    <w:multiLevelType w:val="hybridMultilevel"/>
    <w:tmpl w:val="E3B42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36F4E"/>
    <w:multiLevelType w:val="multilevel"/>
    <w:tmpl w:val="B84E1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F49BB"/>
    <w:multiLevelType w:val="hybridMultilevel"/>
    <w:tmpl w:val="F836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97082"/>
    <w:multiLevelType w:val="multilevel"/>
    <w:tmpl w:val="0F9C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3744A3"/>
    <w:multiLevelType w:val="hybridMultilevel"/>
    <w:tmpl w:val="45621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31FFF"/>
    <w:multiLevelType w:val="hybridMultilevel"/>
    <w:tmpl w:val="8688A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1059B"/>
    <w:multiLevelType w:val="hybridMultilevel"/>
    <w:tmpl w:val="C1FA4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956BD"/>
    <w:multiLevelType w:val="hybridMultilevel"/>
    <w:tmpl w:val="6840D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B65CB"/>
    <w:multiLevelType w:val="multilevel"/>
    <w:tmpl w:val="F612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12"/>
  </w:num>
  <w:num w:numId="7">
    <w:abstractNumId w:val="6"/>
  </w:num>
  <w:num w:numId="8">
    <w:abstractNumId w:val="7"/>
  </w:num>
  <w:num w:numId="9">
    <w:abstractNumId w:val="4"/>
  </w:num>
  <w:num w:numId="10">
    <w:abstractNumId w:val="14"/>
  </w:num>
  <w:num w:numId="11">
    <w:abstractNumId w:val="3"/>
  </w:num>
  <w:num w:numId="12">
    <w:abstractNumId w:val="9"/>
  </w:num>
  <w:num w:numId="13">
    <w:abstractNumId w:val="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3F"/>
    <w:rsid w:val="001236DD"/>
    <w:rsid w:val="00291532"/>
    <w:rsid w:val="003410DA"/>
    <w:rsid w:val="00550221"/>
    <w:rsid w:val="00647888"/>
    <w:rsid w:val="006C1AE4"/>
    <w:rsid w:val="00B12012"/>
    <w:rsid w:val="00B72F7D"/>
    <w:rsid w:val="00C9433F"/>
    <w:rsid w:val="00E8409E"/>
    <w:rsid w:val="00E84E1B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DCEC"/>
  <w15:chartTrackingRefBased/>
  <w15:docId w15:val="{A8AB259C-303F-429D-A40F-5A6C6866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888"/>
    <w:pPr>
      <w:ind w:left="720"/>
      <w:contextualSpacing/>
    </w:pPr>
  </w:style>
  <w:style w:type="paragraph" w:customStyle="1" w:styleId="NormalnyPo0pt">
    <w:name w:val="Normalny + Po:  0 pt"/>
    <w:aliases w:val="Interlinia:  pojedyncze,Normalny + Pogrubienie,Po:  0 pt"/>
    <w:basedOn w:val="Normalny"/>
    <w:rsid w:val="006478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9153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9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1532"/>
    <w:rPr>
      <w:b/>
      <w:bCs/>
    </w:rPr>
  </w:style>
  <w:style w:type="paragraph" w:customStyle="1" w:styleId="niebieski">
    <w:name w:val="niebieski"/>
    <w:basedOn w:val="Normalny"/>
    <w:rsid w:val="0029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20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1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czljnjgilxch/zasady-bezpiecznego-uzytkowania-urzadzen-elektrycznych/" TargetMode="External"/><Relationship Id="rId13" Type="http://schemas.openxmlformats.org/officeDocument/2006/relationships/hyperlink" Target="https://prezi.com/p/ieq2k3qd8tok/reczne-prace-transportowe/" TargetMode="External"/><Relationship Id="rId18" Type="http://schemas.openxmlformats.org/officeDocument/2006/relationships/hyperlink" Target="https://www.ciop.pl/CIOPPortalWAR/appmanager/ciop/pl?_nfpb=true&amp;_pageLabel=P30001831335539182278&amp;html_tresc_root_id=1188&amp;html_tresc_id=1193&amp;html_klucz=19558&amp;html_klucz_spi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sty.egzaminzawodowy.info/praca-zdalna.php" TargetMode="External"/><Relationship Id="rId7" Type="http://schemas.openxmlformats.org/officeDocument/2006/relationships/hyperlink" Target="https://www.ciop.pl/CIOPPortalWAR/appmanager/ciop/pl?_nfpb=true&amp;_pageLabel=P30001831335539182278&amp;html_tresc_root_id=19383&amp;html_tresc_id=20420&amp;html_klucz=19558&amp;html_klucz_spis" TargetMode="External"/><Relationship Id="rId12" Type="http://schemas.openxmlformats.org/officeDocument/2006/relationships/hyperlink" Target="http://isip.sejm.gov.pl/DetailsServlet?id=WDU20160001509" TargetMode="External"/><Relationship Id="rId17" Type="http://schemas.openxmlformats.org/officeDocument/2006/relationships/hyperlink" Target="https://www.pip.gov.pl/pl/bhp/ocena-ryzyka-zawodowego/6347,podstawy-prawn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op.pl/CIOPPortalWAR/appmanager/ciop/pl?_nfpb=true&amp;_pageLabel=P12600148111342798606193&amp;html_tresc_root_id=300003968&amp;html_tresc_id=300003980&amp;html_klucz=1356&amp;html_klucz_spis" TargetMode="External"/><Relationship Id="rId20" Type="http://schemas.openxmlformats.org/officeDocument/2006/relationships/hyperlink" Target="https://www.testy.egzaminzawodowy.info/test-1578-kwalifikacja-ms12-czerwiec-201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ip.gov.pl/pl/f/v/113651/maszyny.pdf" TargetMode="External"/><Relationship Id="rId11" Type="http://schemas.openxmlformats.org/officeDocument/2006/relationships/hyperlink" Target="http://isip.sejm.gov.pl/DetailsServlet?id=WDU20160002067" TargetMode="External"/><Relationship Id="rId5" Type="http://schemas.openxmlformats.org/officeDocument/2006/relationships/hyperlink" Target="https://www.polsl.pl/Wydzialy/RM/RM1/Documents/zakopane/malysa.pdf" TargetMode="External"/><Relationship Id="rId15" Type="http://schemas.openxmlformats.org/officeDocument/2006/relationships/hyperlink" Target="https://m.ciop.pl/CIOPPortalWAR/file/19272/r1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sip.sejm.gov.pl/DetailsServlet?id=WDU20170000796" TargetMode="External"/><Relationship Id="rId19" Type="http://schemas.openxmlformats.org/officeDocument/2006/relationships/hyperlink" Target="https://www.ciop.pl/CIOPPortalWAR/appmanager/ciop/pl?_nfpb=true&amp;_pageLabel=P30001831335539182278&amp;html_tresc_root_id=31893&amp;html_tresc_id=31893&amp;html_klucz=195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wo.sejm.gov.pl/isap.nsf/DocDetails.xsp?id=WDU20180001139" TargetMode="External"/><Relationship Id="rId14" Type="http://schemas.openxmlformats.org/officeDocument/2006/relationships/hyperlink" Target="https://www.pip.gov.pl/pl/f/v/210554/ABC%20BHP%202019%20INTERNET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1364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SamorowskaStabach</dc:creator>
  <cp:keywords/>
  <dc:description/>
  <cp:lastModifiedBy>MARCIN</cp:lastModifiedBy>
  <cp:revision>5</cp:revision>
  <dcterms:created xsi:type="dcterms:W3CDTF">2020-03-27T05:44:00Z</dcterms:created>
  <dcterms:modified xsi:type="dcterms:W3CDTF">2020-03-27T17:24:00Z</dcterms:modified>
</cp:coreProperties>
</file>