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00" w:rsidRPr="00E4443D" w:rsidRDefault="00197D00">
      <w:pPr>
        <w:rPr>
          <w:rFonts w:ascii="Times New Roman" w:hAnsi="Times New Roman" w:cs="Times New Roman"/>
          <w:sz w:val="24"/>
          <w:szCs w:val="24"/>
        </w:rPr>
      </w:pPr>
      <w:r w:rsidRPr="00E4443D">
        <w:rPr>
          <w:rFonts w:ascii="Times New Roman" w:hAnsi="Times New Roman" w:cs="Times New Roman"/>
          <w:sz w:val="24"/>
          <w:szCs w:val="24"/>
        </w:rPr>
        <w:t xml:space="preserve">Do tematu </w:t>
      </w:r>
      <w:r w:rsidR="008341F1">
        <w:rPr>
          <w:rFonts w:ascii="Times New Roman" w:hAnsi="Times New Roman" w:cs="Times New Roman"/>
          <w:sz w:val="24"/>
          <w:szCs w:val="24"/>
        </w:rPr>
        <w:t>„</w:t>
      </w:r>
      <w:r w:rsidRPr="00E4443D">
        <w:rPr>
          <w:rFonts w:ascii="Times New Roman" w:hAnsi="Times New Roman" w:cs="Times New Roman"/>
          <w:sz w:val="24"/>
          <w:szCs w:val="24"/>
        </w:rPr>
        <w:t>Świat pogański i świat chrześcijański</w:t>
      </w:r>
      <w:r w:rsidR="008341F1">
        <w:rPr>
          <w:rFonts w:ascii="Times New Roman" w:hAnsi="Times New Roman" w:cs="Times New Roman"/>
          <w:sz w:val="24"/>
          <w:szCs w:val="24"/>
        </w:rPr>
        <w:t>”</w:t>
      </w:r>
    </w:p>
    <w:p w:rsidR="00197D00" w:rsidRPr="00E4443D" w:rsidRDefault="00197D00">
      <w:pPr>
        <w:rPr>
          <w:rFonts w:ascii="Times New Roman" w:hAnsi="Times New Roman" w:cs="Times New Roman"/>
          <w:sz w:val="24"/>
          <w:szCs w:val="24"/>
        </w:rPr>
      </w:pPr>
    </w:p>
    <w:p w:rsidR="00362E18" w:rsidRPr="00E4443D" w:rsidRDefault="00197D00">
      <w:pPr>
        <w:rPr>
          <w:rFonts w:ascii="Times New Roman" w:hAnsi="Times New Roman" w:cs="Times New Roman"/>
          <w:sz w:val="24"/>
          <w:szCs w:val="24"/>
        </w:rPr>
      </w:pPr>
      <w:r w:rsidRPr="00E4443D">
        <w:rPr>
          <w:rFonts w:ascii="Times New Roman" w:hAnsi="Times New Roman" w:cs="Times New Roman"/>
          <w:sz w:val="24"/>
          <w:szCs w:val="24"/>
        </w:rPr>
        <w:t>Świat pogański : odchodzi w przeszłość, jest zdegenerowany, opiera się na okrucieństwie i egoizmie, ceni piękno i radość życia.</w:t>
      </w:r>
    </w:p>
    <w:p w:rsidR="00197D00" w:rsidRPr="00E4443D" w:rsidRDefault="00197D00">
      <w:pPr>
        <w:rPr>
          <w:rFonts w:ascii="Times New Roman" w:hAnsi="Times New Roman" w:cs="Times New Roman"/>
          <w:sz w:val="24"/>
          <w:szCs w:val="24"/>
        </w:rPr>
      </w:pPr>
      <w:r w:rsidRPr="00E4443D">
        <w:rPr>
          <w:rFonts w:ascii="Times New Roman" w:hAnsi="Times New Roman" w:cs="Times New Roman"/>
          <w:sz w:val="24"/>
          <w:szCs w:val="24"/>
        </w:rPr>
        <w:t>Świat chrześcijański: dopiero się rodzi, głosi potrzebę prawdy i miłości bliźniego, jest wierny swoim wartościom takim jak miłość bliźniego, dobroć, przyjaźń, umiejętność przebaczania.</w:t>
      </w:r>
    </w:p>
    <w:p w:rsidR="00E4443D" w:rsidRPr="00E4443D" w:rsidRDefault="00E4443D">
      <w:pPr>
        <w:rPr>
          <w:rFonts w:ascii="Times New Roman" w:hAnsi="Times New Roman" w:cs="Times New Roman"/>
          <w:sz w:val="24"/>
          <w:szCs w:val="24"/>
        </w:rPr>
      </w:pPr>
      <w:r w:rsidRPr="00E4443D">
        <w:rPr>
          <w:rFonts w:ascii="Times New Roman" w:hAnsi="Times New Roman" w:cs="Times New Roman"/>
          <w:sz w:val="24"/>
          <w:szCs w:val="24"/>
        </w:rPr>
        <w:t xml:space="preserve">Do tematu: </w:t>
      </w:r>
      <w:r w:rsidR="008341F1">
        <w:rPr>
          <w:rFonts w:ascii="Times New Roman" w:hAnsi="Times New Roman" w:cs="Times New Roman"/>
          <w:sz w:val="24"/>
          <w:szCs w:val="24"/>
        </w:rPr>
        <w:t>„</w:t>
      </w:r>
      <w:r w:rsidRPr="00E4443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E4443D">
        <w:rPr>
          <w:rFonts w:ascii="Times New Roman" w:hAnsi="Times New Roman" w:cs="Times New Roman"/>
          <w:sz w:val="24"/>
          <w:szCs w:val="24"/>
        </w:rPr>
        <w:t xml:space="preserve">ród bohaterów „Quo </w:t>
      </w:r>
      <w:proofErr w:type="spellStart"/>
      <w:r w:rsidRPr="00E4443D">
        <w:rPr>
          <w:rFonts w:ascii="Times New Roman" w:hAnsi="Times New Roman" w:cs="Times New Roman"/>
          <w:sz w:val="24"/>
          <w:szCs w:val="24"/>
        </w:rPr>
        <w:t>vadis</w:t>
      </w:r>
      <w:proofErr w:type="spellEnd"/>
      <w:r w:rsidRPr="00E4443D">
        <w:rPr>
          <w:rFonts w:ascii="Times New Roman" w:hAnsi="Times New Roman" w:cs="Times New Roman"/>
          <w:sz w:val="24"/>
          <w:szCs w:val="24"/>
        </w:rPr>
        <w:t>”</w:t>
      </w:r>
    </w:p>
    <w:p w:rsidR="00E4443D" w:rsidRDefault="00E4443D">
      <w:pPr>
        <w:rPr>
          <w:rFonts w:ascii="Times New Roman" w:hAnsi="Times New Roman" w:cs="Times New Roman"/>
          <w:sz w:val="24"/>
          <w:szCs w:val="24"/>
        </w:rPr>
      </w:pPr>
      <w:r w:rsidRPr="00E4443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jakie grupy można podzielić bohaterów powieści</w:t>
      </w:r>
    </w:p>
    <w:p w:rsidR="00E4443D" w:rsidRDefault="00E4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zgodność z prawdą historyczną</w:t>
      </w:r>
    </w:p>
    <w:p w:rsidR="00E4443D" w:rsidRDefault="00E4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bohaterowie historyczni………………………………………..</w:t>
      </w:r>
    </w:p>
    <w:p w:rsidR="00E4443D" w:rsidRDefault="00E4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bohaterowie fikcyjni…………………………………………………..</w:t>
      </w:r>
    </w:p>
    <w:p w:rsidR="00E4443D" w:rsidRDefault="00E4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-wyznawana religia</w:t>
      </w:r>
    </w:p>
    <w:p w:rsidR="00E4443D" w:rsidRDefault="00E4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poganie………………………………………………………………………</w:t>
      </w:r>
    </w:p>
    <w:p w:rsidR="00E4443D" w:rsidRDefault="00E4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chrześcijanie…………………………………………………………………</w:t>
      </w:r>
    </w:p>
    <w:p w:rsidR="00E4443D" w:rsidRDefault="00E4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grupy społeczne</w:t>
      </w:r>
    </w:p>
    <w:p w:rsidR="00E4443D" w:rsidRDefault="00E4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patrycjusze………………………………………………………………………</w:t>
      </w:r>
    </w:p>
    <w:p w:rsidR="00E4443D" w:rsidRDefault="00E4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plebejusze…………………………………………………………………………….</w:t>
      </w:r>
    </w:p>
    <w:p w:rsidR="00E4443D" w:rsidRDefault="00E4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niewolnicy…………………………………………………………………………….</w:t>
      </w:r>
    </w:p>
    <w:p w:rsidR="008341F1" w:rsidRDefault="0083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wiek</w:t>
      </w:r>
    </w:p>
    <w:p w:rsidR="008341F1" w:rsidRDefault="0083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starsze pokolenie………………………………………………………………………</w:t>
      </w:r>
    </w:p>
    <w:p w:rsidR="008341F1" w:rsidRDefault="0083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ludzie młodzi……………………………………………………………………………..</w:t>
      </w:r>
    </w:p>
    <w:p w:rsidR="00EE0AC4" w:rsidRDefault="00EE0AC4">
      <w:pPr>
        <w:rPr>
          <w:rFonts w:ascii="Times New Roman" w:hAnsi="Times New Roman" w:cs="Times New Roman"/>
          <w:sz w:val="24"/>
          <w:szCs w:val="24"/>
        </w:rPr>
      </w:pPr>
    </w:p>
    <w:p w:rsidR="00EE0AC4" w:rsidRDefault="00EE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tematu: „Co powoduje wewnętrzną przemianę człowieka?”</w:t>
      </w:r>
    </w:p>
    <w:p w:rsidR="00917F5A" w:rsidRDefault="00917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Przemiana wewnętrzna to zmiana sposobu myślenia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zchowania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człowieka.</w:t>
      </w:r>
    </w:p>
    <w:p w:rsidR="00EE0AC4" w:rsidRDefault="00EE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Wewnętrzną przemianę człowieka powoduje:</w:t>
      </w:r>
    </w:p>
    <w:p w:rsidR="00917F5A" w:rsidRDefault="00EE0AC4" w:rsidP="00917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utrata bliskiej osoby (wpisujemy przykłady z literatury)…………………………………</w:t>
      </w:r>
    </w:p>
    <w:p w:rsidR="00917F5A" w:rsidRDefault="00917F5A" w:rsidP="00917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problemy </w:t>
      </w:r>
      <w:proofErr w:type="spellStart"/>
      <w:r>
        <w:rPr>
          <w:rFonts w:ascii="Times New Roman" w:hAnsi="Times New Roman" w:cs="Times New Roman"/>
          <w:sz w:val="24"/>
          <w:szCs w:val="24"/>
        </w:rPr>
        <w:t>źyciowe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17F5A" w:rsidRDefault="00917F5A" w:rsidP="00917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wstyd z powodu wyrządzonego zła…………………………………………………………</w:t>
      </w:r>
    </w:p>
    <w:p w:rsidR="00917F5A" w:rsidRDefault="00917F5A" w:rsidP="00917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wstrząs psychiczny………………………………………………………………………</w:t>
      </w:r>
    </w:p>
    <w:p w:rsidR="00917F5A" w:rsidRDefault="00917F5A" w:rsidP="00917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wpływ otoczenia…………………………………………………………………………</w:t>
      </w:r>
    </w:p>
    <w:p w:rsidR="00917F5A" w:rsidRDefault="00917F5A" w:rsidP="00917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ulegnięcie złu………………………………………………………………………………..</w:t>
      </w:r>
    </w:p>
    <w:p w:rsidR="00917F5A" w:rsidRDefault="00917F5A" w:rsidP="00917F5A">
      <w:pPr>
        <w:rPr>
          <w:rFonts w:ascii="Times New Roman" w:hAnsi="Times New Roman" w:cs="Times New Roman"/>
          <w:sz w:val="24"/>
          <w:szCs w:val="24"/>
        </w:rPr>
      </w:pPr>
    </w:p>
    <w:p w:rsidR="00917F5A" w:rsidRPr="00917F5A" w:rsidRDefault="00917F5A" w:rsidP="00917F5A">
      <w:pPr>
        <w:rPr>
          <w:rFonts w:ascii="Times New Roman" w:hAnsi="Times New Roman" w:cs="Times New Roman"/>
          <w:sz w:val="24"/>
          <w:szCs w:val="24"/>
        </w:rPr>
      </w:pPr>
      <w:r w:rsidRPr="00917F5A">
        <w:t xml:space="preserve"> </w:t>
      </w:r>
      <w:r w:rsidRPr="00917F5A">
        <w:rPr>
          <w:rFonts w:ascii="Times New Roman" w:hAnsi="Times New Roman" w:cs="Times New Roman"/>
          <w:sz w:val="24"/>
          <w:szCs w:val="24"/>
        </w:rPr>
        <w:t>Marek Winicjusz</w:t>
      </w:r>
    </w:p>
    <w:p w:rsidR="00917F5A" w:rsidRPr="00917F5A" w:rsidRDefault="00917F5A" w:rsidP="00917F5A">
      <w:pPr>
        <w:rPr>
          <w:rFonts w:ascii="Times New Roman" w:hAnsi="Times New Roman" w:cs="Times New Roman"/>
          <w:sz w:val="24"/>
          <w:szCs w:val="24"/>
        </w:rPr>
      </w:pPr>
      <w:r w:rsidRPr="00917F5A">
        <w:rPr>
          <w:rFonts w:ascii="Times New Roman" w:hAnsi="Times New Roman" w:cs="Times New Roman"/>
          <w:sz w:val="24"/>
          <w:szCs w:val="24"/>
        </w:rPr>
        <w:t>• Syn starszej siostry Petroniusza, żołnierz (walczył m.in. w wojnie z Partami); po rodzicach odziedziczył duży majątek.</w:t>
      </w:r>
    </w:p>
    <w:p w:rsidR="00917F5A" w:rsidRPr="00917F5A" w:rsidRDefault="00917F5A" w:rsidP="00917F5A">
      <w:pPr>
        <w:rPr>
          <w:rFonts w:ascii="Times New Roman" w:hAnsi="Times New Roman" w:cs="Times New Roman"/>
          <w:sz w:val="24"/>
          <w:szCs w:val="24"/>
        </w:rPr>
      </w:pPr>
      <w:r w:rsidRPr="00917F5A">
        <w:rPr>
          <w:rFonts w:ascii="Times New Roman" w:hAnsi="Times New Roman" w:cs="Times New Roman"/>
          <w:sz w:val="24"/>
          <w:szCs w:val="24"/>
        </w:rPr>
        <w:t>• Egoista skupiony jedynie na własnych potrzebach, człowiek porywczy, ulegający emocjom, a nawet okrutny. Kobiety</w:t>
      </w:r>
    </w:p>
    <w:p w:rsidR="00917F5A" w:rsidRPr="00917F5A" w:rsidRDefault="00917F5A" w:rsidP="00917F5A">
      <w:pPr>
        <w:rPr>
          <w:rFonts w:ascii="Times New Roman" w:hAnsi="Times New Roman" w:cs="Times New Roman"/>
          <w:sz w:val="24"/>
          <w:szCs w:val="24"/>
        </w:rPr>
      </w:pPr>
      <w:r w:rsidRPr="00917F5A">
        <w:rPr>
          <w:rFonts w:ascii="Times New Roman" w:hAnsi="Times New Roman" w:cs="Times New Roman"/>
          <w:sz w:val="24"/>
          <w:szCs w:val="24"/>
        </w:rPr>
        <w:t>traktuje jedynie jako przedmiot pożądania, lubi uczty i zabawy.</w:t>
      </w:r>
    </w:p>
    <w:p w:rsidR="00917F5A" w:rsidRPr="00917F5A" w:rsidRDefault="00917F5A" w:rsidP="00917F5A">
      <w:pPr>
        <w:rPr>
          <w:rFonts w:ascii="Times New Roman" w:hAnsi="Times New Roman" w:cs="Times New Roman"/>
          <w:sz w:val="24"/>
          <w:szCs w:val="24"/>
        </w:rPr>
      </w:pPr>
      <w:r w:rsidRPr="00917F5A">
        <w:rPr>
          <w:rFonts w:ascii="Times New Roman" w:hAnsi="Times New Roman" w:cs="Times New Roman"/>
          <w:sz w:val="24"/>
          <w:szCs w:val="24"/>
        </w:rPr>
        <w:t>• Przyczyna przemiany: poznanie Ligii, a później wyznawanej przez nią wiary chrześcijańskiej.</w:t>
      </w:r>
    </w:p>
    <w:p w:rsidR="00917F5A" w:rsidRPr="00917F5A" w:rsidRDefault="00917F5A" w:rsidP="00917F5A">
      <w:pPr>
        <w:rPr>
          <w:rFonts w:ascii="Times New Roman" w:hAnsi="Times New Roman" w:cs="Times New Roman"/>
          <w:sz w:val="24"/>
          <w:szCs w:val="24"/>
        </w:rPr>
      </w:pPr>
      <w:r w:rsidRPr="00917F5A">
        <w:rPr>
          <w:rFonts w:ascii="Times New Roman" w:hAnsi="Times New Roman" w:cs="Times New Roman"/>
          <w:sz w:val="24"/>
          <w:szCs w:val="24"/>
        </w:rPr>
        <w:t>• Zaczyna prawdziwie kochać i szanować Ligię, staje się pokorny i wrażliwy na potrzeby innych, przyjmuje chrześcijaństwo.</w:t>
      </w:r>
    </w:p>
    <w:p w:rsidR="00917F5A" w:rsidRPr="00917F5A" w:rsidRDefault="00917F5A" w:rsidP="00917F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7F5A">
        <w:rPr>
          <w:rFonts w:ascii="Times New Roman" w:hAnsi="Times New Roman" w:cs="Times New Roman"/>
          <w:sz w:val="24"/>
          <w:szCs w:val="24"/>
        </w:rPr>
        <w:t>Chilon</w:t>
      </w:r>
      <w:proofErr w:type="spellEnd"/>
      <w:r w:rsidRPr="00917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5A">
        <w:rPr>
          <w:rFonts w:ascii="Times New Roman" w:hAnsi="Times New Roman" w:cs="Times New Roman"/>
          <w:sz w:val="24"/>
          <w:szCs w:val="24"/>
        </w:rPr>
        <w:t>Chilonides</w:t>
      </w:r>
      <w:proofErr w:type="spellEnd"/>
    </w:p>
    <w:p w:rsidR="00917F5A" w:rsidRPr="00917F5A" w:rsidRDefault="00917F5A" w:rsidP="00917F5A">
      <w:pPr>
        <w:rPr>
          <w:rFonts w:ascii="Times New Roman" w:hAnsi="Times New Roman" w:cs="Times New Roman"/>
          <w:sz w:val="24"/>
          <w:szCs w:val="24"/>
        </w:rPr>
      </w:pPr>
      <w:r w:rsidRPr="00917F5A">
        <w:rPr>
          <w:rFonts w:ascii="Times New Roman" w:hAnsi="Times New Roman" w:cs="Times New Roman"/>
          <w:sz w:val="24"/>
          <w:szCs w:val="24"/>
        </w:rPr>
        <w:t>• Grek, lekarz z zawodu, zajmuje się wróżbiarstwem.</w:t>
      </w:r>
    </w:p>
    <w:p w:rsidR="00917F5A" w:rsidRPr="00917F5A" w:rsidRDefault="00917F5A" w:rsidP="00917F5A">
      <w:pPr>
        <w:rPr>
          <w:rFonts w:ascii="Times New Roman" w:hAnsi="Times New Roman" w:cs="Times New Roman"/>
          <w:sz w:val="24"/>
          <w:szCs w:val="24"/>
        </w:rPr>
      </w:pPr>
      <w:r w:rsidRPr="00917F5A">
        <w:rPr>
          <w:rFonts w:ascii="Times New Roman" w:hAnsi="Times New Roman" w:cs="Times New Roman"/>
          <w:sz w:val="24"/>
          <w:szCs w:val="24"/>
        </w:rPr>
        <w:t>• Człowiek inteligentny, ale nieuczciwy i bezwzględny; dla pieniędzy jest zdolny wyrządzić największą podłość (np. zdradził</w:t>
      </w:r>
    </w:p>
    <w:p w:rsidR="00917F5A" w:rsidRPr="00917F5A" w:rsidRDefault="00917F5A" w:rsidP="00917F5A">
      <w:pPr>
        <w:rPr>
          <w:rFonts w:ascii="Times New Roman" w:hAnsi="Times New Roman" w:cs="Times New Roman"/>
          <w:sz w:val="24"/>
          <w:szCs w:val="24"/>
        </w:rPr>
      </w:pPr>
      <w:r w:rsidRPr="00917F5A">
        <w:rPr>
          <w:rFonts w:ascii="Times New Roman" w:hAnsi="Times New Roman" w:cs="Times New Roman"/>
          <w:sz w:val="24"/>
          <w:szCs w:val="24"/>
        </w:rPr>
        <w:t xml:space="preserve">lekarza </w:t>
      </w:r>
      <w:proofErr w:type="spellStart"/>
      <w:r w:rsidRPr="00917F5A">
        <w:rPr>
          <w:rFonts w:ascii="Times New Roman" w:hAnsi="Times New Roman" w:cs="Times New Roman"/>
          <w:sz w:val="24"/>
          <w:szCs w:val="24"/>
        </w:rPr>
        <w:t>Glaukusa</w:t>
      </w:r>
      <w:proofErr w:type="spellEnd"/>
      <w:r w:rsidRPr="00917F5A">
        <w:rPr>
          <w:rFonts w:ascii="Times New Roman" w:hAnsi="Times New Roman" w:cs="Times New Roman"/>
          <w:sz w:val="24"/>
          <w:szCs w:val="24"/>
        </w:rPr>
        <w:t>, pozbawił go rodziny i sprzedał w niewolę, wydawał chrześcijan). Tchórz i konformista.</w:t>
      </w:r>
    </w:p>
    <w:p w:rsidR="00917F5A" w:rsidRPr="00917F5A" w:rsidRDefault="00917F5A" w:rsidP="00917F5A">
      <w:pPr>
        <w:rPr>
          <w:rFonts w:ascii="Times New Roman" w:hAnsi="Times New Roman" w:cs="Times New Roman"/>
          <w:sz w:val="24"/>
          <w:szCs w:val="24"/>
        </w:rPr>
      </w:pPr>
      <w:r w:rsidRPr="00917F5A">
        <w:rPr>
          <w:rFonts w:ascii="Times New Roman" w:hAnsi="Times New Roman" w:cs="Times New Roman"/>
          <w:sz w:val="24"/>
          <w:szCs w:val="24"/>
        </w:rPr>
        <w:t xml:space="preserve">• Przyczyna przemiany: ujrzenie palonego żywcem </w:t>
      </w:r>
      <w:proofErr w:type="spellStart"/>
      <w:r w:rsidRPr="00917F5A">
        <w:rPr>
          <w:rFonts w:ascii="Times New Roman" w:hAnsi="Times New Roman" w:cs="Times New Roman"/>
          <w:sz w:val="24"/>
          <w:szCs w:val="24"/>
        </w:rPr>
        <w:t>Glaukusa</w:t>
      </w:r>
      <w:proofErr w:type="spellEnd"/>
      <w:r w:rsidRPr="00917F5A">
        <w:rPr>
          <w:rFonts w:ascii="Times New Roman" w:hAnsi="Times New Roman" w:cs="Times New Roman"/>
          <w:sz w:val="24"/>
          <w:szCs w:val="24"/>
        </w:rPr>
        <w:t xml:space="preserve"> i uzyskanie od niego wybaczenia.</w:t>
      </w:r>
    </w:p>
    <w:p w:rsidR="00917F5A" w:rsidRDefault="00917F5A" w:rsidP="00917F5A">
      <w:pPr>
        <w:rPr>
          <w:rFonts w:ascii="Times New Roman" w:hAnsi="Times New Roman" w:cs="Times New Roman"/>
          <w:sz w:val="24"/>
          <w:szCs w:val="24"/>
        </w:rPr>
      </w:pPr>
      <w:r w:rsidRPr="00917F5A">
        <w:rPr>
          <w:rFonts w:ascii="Times New Roman" w:hAnsi="Times New Roman" w:cs="Times New Roman"/>
          <w:sz w:val="24"/>
          <w:szCs w:val="24"/>
        </w:rPr>
        <w:t>• Oskarża Nerona o spalenie Rzymu i mimo tortur nie zmienia zdania. Nawraca się na chrześcijaństwo. W końcu umiera na rzymskiej arenie.</w:t>
      </w:r>
    </w:p>
    <w:p w:rsidR="00917F5A" w:rsidRPr="00917F5A" w:rsidRDefault="00917F5A" w:rsidP="00917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pisemnie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pytanie: Co łączy, a co różni przedstawione metamorfozy?</w:t>
      </w:r>
    </w:p>
    <w:p w:rsidR="00EE0AC4" w:rsidRDefault="00EE0AC4">
      <w:pPr>
        <w:rPr>
          <w:rFonts w:ascii="Times New Roman" w:hAnsi="Times New Roman" w:cs="Times New Roman"/>
          <w:sz w:val="24"/>
          <w:szCs w:val="24"/>
        </w:rPr>
      </w:pPr>
    </w:p>
    <w:p w:rsidR="00917F5A" w:rsidRPr="00E4443D" w:rsidRDefault="00917F5A">
      <w:pPr>
        <w:rPr>
          <w:rFonts w:ascii="Times New Roman" w:hAnsi="Times New Roman" w:cs="Times New Roman"/>
          <w:sz w:val="24"/>
          <w:szCs w:val="24"/>
        </w:rPr>
      </w:pPr>
    </w:p>
    <w:sectPr w:rsidR="00917F5A" w:rsidRPr="00E4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00"/>
    <w:rsid w:val="00197D00"/>
    <w:rsid w:val="00362E18"/>
    <w:rsid w:val="008341F1"/>
    <w:rsid w:val="00917F5A"/>
    <w:rsid w:val="00E4443D"/>
    <w:rsid w:val="00E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F413A-0800-4DB3-962D-BEAB548E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2020-04-01T11:55:00Z</dcterms:created>
  <dcterms:modified xsi:type="dcterms:W3CDTF">2020-04-01T12:58:00Z</dcterms:modified>
</cp:coreProperties>
</file>