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A" w:rsidRDefault="00AD7615" w:rsidP="00AD7615">
      <w:pPr>
        <w:ind w:right="-426"/>
        <w:rPr>
          <w:b/>
          <w:sz w:val="28"/>
          <w:szCs w:val="28"/>
        </w:rPr>
      </w:pPr>
      <w:r w:rsidRPr="00A66BFD">
        <w:rPr>
          <w:b/>
          <w:sz w:val="28"/>
          <w:szCs w:val="28"/>
        </w:rPr>
        <w:t xml:space="preserve">       </w:t>
      </w:r>
      <w:r w:rsidR="005A45BA">
        <w:rPr>
          <w:b/>
          <w:sz w:val="28"/>
          <w:szCs w:val="28"/>
        </w:rPr>
        <w:t xml:space="preserve">                                   </w:t>
      </w:r>
      <w:r w:rsidRPr="00A66BFD">
        <w:rPr>
          <w:b/>
          <w:sz w:val="28"/>
          <w:szCs w:val="28"/>
        </w:rPr>
        <w:t xml:space="preserve"> </w:t>
      </w:r>
      <w:r w:rsidR="008C4DAE">
        <w:rPr>
          <w:b/>
          <w:sz w:val="28"/>
          <w:szCs w:val="28"/>
        </w:rPr>
        <w:t xml:space="preserve">         </w:t>
      </w:r>
      <w:r w:rsidRPr="00A66BFD">
        <w:rPr>
          <w:b/>
          <w:sz w:val="28"/>
          <w:szCs w:val="28"/>
        </w:rPr>
        <w:t xml:space="preserve">KONSPEKT  </w:t>
      </w:r>
    </w:p>
    <w:p w:rsidR="00AD7615" w:rsidRDefault="00FC77C3" w:rsidP="004F3B75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C4DAE">
        <w:rPr>
          <w:b/>
          <w:sz w:val="28"/>
          <w:szCs w:val="28"/>
        </w:rPr>
        <w:t xml:space="preserve">         </w:t>
      </w:r>
      <w:r w:rsidR="005A4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,, </w:t>
      </w:r>
      <w:r w:rsidR="008C4DAE">
        <w:rPr>
          <w:b/>
          <w:sz w:val="28"/>
          <w:szCs w:val="28"/>
        </w:rPr>
        <w:t>TWORZYMY FABUŁĘ KSIĄŻKOWĄ</w:t>
      </w:r>
      <w:r>
        <w:rPr>
          <w:b/>
          <w:sz w:val="28"/>
          <w:szCs w:val="28"/>
        </w:rPr>
        <w:t>”</w:t>
      </w:r>
      <w:r w:rsidR="00534D35">
        <w:rPr>
          <w:b/>
          <w:sz w:val="28"/>
          <w:szCs w:val="28"/>
        </w:rPr>
        <w:t xml:space="preserve"> </w:t>
      </w:r>
    </w:p>
    <w:p w:rsidR="00534D35" w:rsidRDefault="00534D35" w:rsidP="004F3B75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ZAJĘCIA Z OKAZJI ŚWIATOWEGO DNIA BIBLIOTEKARZA I BIBLIOTEK-</w:t>
      </w:r>
      <w:r w:rsidR="00B80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08.05.2020</w:t>
      </w:r>
    </w:p>
    <w:p w:rsidR="004F3B75" w:rsidRDefault="004F3B75" w:rsidP="00AD7615">
      <w:pPr>
        <w:ind w:left="-709" w:right="-426"/>
        <w:rPr>
          <w:b/>
          <w:sz w:val="28"/>
          <w:szCs w:val="28"/>
        </w:rPr>
      </w:pPr>
    </w:p>
    <w:p w:rsidR="00A66BFD" w:rsidRDefault="00A66BFD" w:rsidP="00AD7615">
      <w:pPr>
        <w:ind w:left="-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OSOBA PROWADZĄCA:  Agnieszka Łęczycka    </w:t>
      </w:r>
    </w:p>
    <w:p w:rsidR="00A66BFD" w:rsidRDefault="00A66BFD" w:rsidP="00AD7615">
      <w:pPr>
        <w:ind w:left="-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</w:t>
      </w:r>
      <w:r w:rsidR="00712D19">
        <w:rPr>
          <w:b/>
          <w:sz w:val="28"/>
          <w:szCs w:val="28"/>
        </w:rPr>
        <w:t>zajęć</w:t>
      </w:r>
      <w:r>
        <w:rPr>
          <w:b/>
          <w:sz w:val="28"/>
          <w:szCs w:val="28"/>
        </w:rPr>
        <w:t>:</w:t>
      </w:r>
      <w:r w:rsidR="004F3B75">
        <w:rPr>
          <w:b/>
          <w:sz w:val="28"/>
          <w:szCs w:val="28"/>
        </w:rPr>
        <w:t xml:space="preserve"> </w:t>
      </w:r>
    </w:p>
    <w:p w:rsidR="00A66BFD" w:rsidRDefault="00A66BFD" w:rsidP="00AD7615">
      <w:pPr>
        <w:ind w:left="-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Godzina </w:t>
      </w:r>
      <w:r w:rsidR="00712D19">
        <w:rPr>
          <w:b/>
          <w:sz w:val="28"/>
          <w:szCs w:val="28"/>
        </w:rPr>
        <w:t xml:space="preserve"> zajęć</w:t>
      </w:r>
      <w:r>
        <w:rPr>
          <w:b/>
          <w:sz w:val="28"/>
          <w:szCs w:val="28"/>
        </w:rPr>
        <w:t>:</w:t>
      </w:r>
      <w:r w:rsidR="00E83A8C">
        <w:rPr>
          <w:b/>
          <w:sz w:val="28"/>
          <w:szCs w:val="28"/>
        </w:rPr>
        <w:t xml:space="preserve"> </w:t>
      </w:r>
    </w:p>
    <w:p w:rsidR="00A66BFD" w:rsidRDefault="00A66BFD" w:rsidP="00AD7615">
      <w:pPr>
        <w:ind w:left="-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Czas trwania zajęć: 60 </w:t>
      </w:r>
      <w:r w:rsidR="008C4DAE">
        <w:rPr>
          <w:b/>
          <w:sz w:val="28"/>
          <w:szCs w:val="28"/>
        </w:rPr>
        <w:t>- 90</w:t>
      </w:r>
      <w:r>
        <w:rPr>
          <w:b/>
          <w:sz w:val="28"/>
          <w:szCs w:val="28"/>
        </w:rPr>
        <w:t>minut</w:t>
      </w:r>
    </w:p>
    <w:p w:rsidR="00B804DA" w:rsidRDefault="00B804DA" w:rsidP="00AD7615">
      <w:pPr>
        <w:ind w:left="-709" w:right="-426"/>
        <w:rPr>
          <w:b/>
          <w:sz w:val="28"/>
          <w:szCs w:val="28"/>
        </w:rPr>
      </w:pPr>
    </w:p>
    <w:p w:rsidR="00B804DA" w:rsidRDefault="00B804DA" w:rsidP="00AD7615">
      <w:pPr>
        <w:ind w:left="-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>KOMPETENCJE KLUCZOWE:</w:t>
      </w:r>
    </w:p>
    <w:p w:rsidR="00B804DA" w:rsidRDefault="00B804DA" w:rsidP="00AD7615">
      <w:pPr>
        <w:ind w:left="-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>* Porozumiewanie się w języku ojczystym</w:t>
      </w:r>
    </w:p>
    <w:p w:rsidR="00B804DA" w:rsidRPr="00A66BFD" w:rsidRDefault="00B804DA" w:rsidP="00AD7615">
      <w:pPr>
        <w:ind w:left="-709" w:right="-426"/>
        <w:rPr>
          <w:b/>
          <w:sz w:val="28"/>
          <w:szCs w:val="28"/>
        </w:rPr>
      </w:pPr>
      <w:r>
        <w:rPr>
          <w:b/>
          <w:sz w:val="28"/>
          <w:szCs w:val="28"/>
        </w:rPr>
        <w:t>* Umiejętność uczenia się</w:t>
      </w:r>
    </w:p>
    <w:p w:rsidR="00AD7615" w:rsidRDefault="00AD7615" w:rsidP="00AD7615">
      <w:pPr>
        <w:ind w:left="-709" w:right="-426"/>
        <w:rPr>
          <w:sz w:val="28"/>
          <w:szCs w:val="28"/>
        </w:rPr>
      </w:pPr>
    </w:p>
    <w:p w:rsidR="00AD7615" w:rsidRPr="00D53D53" w:rsidRDefault="00AD7615" w:rsidP="00AD7615">
      <w:pPr>
        <w:ind w:left="-709" w:right="-426"/>
        <w:rPr>
          <w:b/>
          <w:sz w:val="28"/>
          <w:szCs w:val="28"/>
          <w:u w:val="single"/>
        </w:rPr>
      </w:pPr>
      <w:r w:rsidRPr="00D53D53">
        <w:rPr>
          <w:b/>
          <w:sz w:val="28"/>
          <w:szCs w:val="28"/>
          <w:u w:val="single"/>
        </w:rPr>
        <w:t>CELE OGÓLNE:</w:t>
      </w:r>
    </w:p>
    <w:p w:rsidR="00AD7615" w:rsidRDefault="00AD7615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7C3">
        <w:rPr>
          <w:sz w:val="28"/>
          <w:szCs w:val="28"/>
        </w:rPr>
        <w:t xml:space="preserve">poszerzanie wiedzy z zakresu </w:t>
      </w:r>
      <w:r w:rsidR="008C4DAE">
        <w:rPr>
          <w:sz w:val="28"/>
          <w:szCs w:val="28"/>
        </w:rPr>
        <w:t>literatury</w:t>
      </w:r>
    </w:p>
    <w:p w:rsidR="00AD7615" w:rsidRDefault="00AD7615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7C3">
        <w:rPr>
          <w:sz w:val="28"/>
          <w:szCs w:val="28"/>
        </w:rPr>
        <w:t>umiejętność aktywizacji uczniów</w:t>
      </w:r>
    </w:p>
    <w:p w:rsidR="00AD7615" w:rsidRDefault="00AD7615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- rozwijanie </w:t>
      </w:r>
      <w:r w:rsidR="00FC77C3">
        <w:rPr>
          <w:sz w:val="28"/>
          <w:szCs w:val="28"/>
        </w:rPr>
        <w:t xml:space="preserve">pomysłowości </w:t>
      </w:r>
    </w:p>
    <w:p w:rsidR="00AD7615" w:rsidRDefault="00AD7615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- zachęcanie do czytania </w:t>
      </w:r>
      <w:r w:rsidR="008C4DAE">
        <w:rPr>
          <w:sz w:val="28"/>
          <w:szCs w:val="28"/>
        </w:rPr>
        <w:t xml:space="preserve">i pisania </w:t>
      </w:r>
      <w:r w:rsidR="00E83A8C">
        <w:rPr>
          <w:sz w:val="28"/>
          <w:szCs w:val="28"/>
        </w:rPr>
        <w:t>książek</w:t>
      </w:r>
    </w:p>
    <w:p w:rsidR="00AD7615" w:rsidRDefault="00AD7615" w:rsidP="00AD7615">
      <w:pPr>
        <w:ind w:left="-709" w:right="-426"/>
        <w:rPr>
          <w:sz w:val="28"/>
          <w:szCs w:val="28"/>
        </w:rPr>
      </w:pPr>
    </w:p>
    <w:p w:rsidR="00A66BFD" w:rsidRPr="00D53D53" w:rsidRDefault="00A66BFD" w:rsidP="00AD7615">
      <w:pPr>
        <w:ind w:left="-709" w:right="-426"/>
        <w:rPr>
          <w:b/>
          <w:sz w:val="28"/>
          <w:szCs w:val="28"/>
          <w:u w:val="single"/>
        </w:rPr>
      </w:pPr>
      <w:r w:rsidRPr="00D53D53">
        <w:rPr>
          <w:b/>
          <w:sz w:val="28"/>
          <w:szCs w:val="28"/>
          <w:u w:val="single"/>
        </w:rPr>
        <w:t>METODY PRACY:</w:t>
      </w:r>
    </w:p>
    <w:p w:rsidR="00A66BFD" w:rsidRDefault="00A66BFD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>- praktyczne działanie</w:t>
      </w:r>
    </w:p>
    <w:p w:rsidR="00A66BFD" w:rsidRDefault="00A66BFD" w:rsidP="00AD7615">
      <w:pPr>
        <w:ind w:left="-709" w:right="-426"/>
        <w:rPr>
          <w:sz w:val="28"/>
          <w:szCs w:val="28"/>
        </w:rPr>
      </w:pPr>
    </w:p>
    <w:p w:rsidR="00A66BFD" w:rsidRDefault="00A66BFD" w:rsidP="00AD7615">
      <w:pPr>
        <w:ind w:left="-709" w:right="-426"/>
        <w:rPr>
          <w:b/>
          <w:sz w:val="28"/>
          <w:szCs w:val="28"/>
          <w:u w:val="single"/>
        </w:rPr>
      </w:pPr>
      <w:r w:rsidRPr="00D53D53">
        <w:rPr>
          <w:b/>
          <w:sz w:val="28"/>
          <w:szCs w:val="28"/>
          <w:u w:val="single"/>
        </w:rPr>
        <w:t>ŚRODKI DYDAKTYCZNE:</w:t>
      </w:r>
    </w:p>
    <w:p w:rsidR="00B804DA" w:rsidRPr="00D53D53" w:rsidRDefault="00B804DA" w:rsidP="00AD7615">
      <w:pPr>
        <w:ind w:left="-709" w:right="-426"/>
        <w:rPr>
          <w:b/>
          <w:sz w:val="28"/>
          <w:szCs w:val="28"/>
          <w:u w:val="single"/>
        </w:rPr>
      </w:pPr>
    </w:p>
    <w:p w:rsidR="008C4DAE" w:rsidRDefault="00A66BFD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>- książki</w:t>
      </w:r>
      <w:r w:rsidR="008C4DAE">
        <w:rPr>
          <w:sz w:val="28"/>
          <w:szCs w:val="28"/>
        </w:rPr>
        <w:t xml:space="preserve"> reprezentujące różne gatunki literackie</w:t>
      </w:r>
      <w:r>
        <w:rPr>
          <w:sz w:val="28"/>
          <w:szCs w:val="28"/>
        </w:rPr>
        <w:t xml:space="preserve">, </w:t>
      </w:r>
    </w:p>
    <w:p w:rsidR="008C4DAE" w:rsidRDefault="008C4DAE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  książka ,, Szkoła twórczego pisania” autorka  Joanna Wrycza-Bekier, </w:t>
      </w:r>
    </w:p>
    <w:p w:rsidR="00A66BFD" w:rsidRDefault="008C4DAE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6BFD">
        <w:rPr>
          <w:sz w:val="28"/>
          <w:szCs w:val="28"/>
        </w:rPr>
        <w:t xml:space="preserve">kartki, ołówki, </w:t>
      </w:r>
      <w:r w:rsidR="00712D19">
        <w:rPr>
          <w:sz w:val="28"/>
          <w:szCs w:val="28"/>
        </w:rPr>
        <w:t xml:space="preserve">kredki, </w:t>
      </w:r>
      <w:r w:rsidR="00A66BFD">
        <w:rPr>
          <w:sz w:val="28"/>
          <w:szCs w:val="28"/>
        </w:rPr>
        <w:t>gumki,</w:t>
      </w:r>
      <w:r>
        <w:rPr>
          <w:sz w:val="28"/>
          <w:szCs w:val="28"/>
        </w:rPr>
        <w:t xml:space="preserve"> </w:t>
      </w:r>
      <w:r w:rsidR="00A66BFD">
        <w:rPr>
          <w:sz w:val="28"/>
          <w:szCs w:val="28"/>
        </w:rPr>
        <w:t xml:space="preserve"> tablica, flamastry</w:t>
      </w:r>
      <w:r w:rsidR="00967128">
        <w:rPr>
          <w:sz w:val="28"/>
          <w:szCs w:val="28"/>
        </w:rPr>
        <w:t>, kości opowieści</w:t>
      </w:r>
      <w:r w:rsidR="002B244B">
        <w:rPr>
          <w:sz w:val="28"/>
          <w:szCs w:val="28"/>
        </w:rPr>
        <w:t xml:space="preserve">  </w:t>
      </w:r>
    </w:p>
    <w:p w:rsidR="00A66BFD" w:rsidRDefault="00A66BFD" w:rsidP="00AD7615">
      <w:pPr>
        <w:ind w:left="-709" w:right="-426"/>
        <w:rPr>
          <w:sz w:val="28"/>
          <w:szCs w:val="28"/>
        </w:rPr>
      </w:pPr>
    </w:p>
    <w:p w:rsidR="00A66BFD" w:rsidRPr="00D53D53" w:rsidRDefault="00A66BFD" w:rsidP="00AD7615">
      <w:pPr>
        <w:ind w:left="-709" w:right="-426"/>
        <w:rPr>
          <w:b/>
          <w:sz w:val="28"/>
          <w:szCs w:val="28"/>
          <w:u w:val="single"/>
        </w:rPr>
      </w:pPr>
      <w:r w:rsidRPr="00D53D53">
        <w:rPr>
          <w:b/>
          <w:sz w:val="28"/>
          <w:szCs w:val="28"/>
          <w:u w:val="single"/>
        </w:rPr>
        <w:t>FORMA ZAJĘĆ:</w:t>
      </w:r>
    </w:p>
    <w:p w:rsidR="00A66BFD" w:rsidRDefault="00A66BFD" w:rsidP="00AD7615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- praca z </w:t>
      </w:r>
      <w:r w:rsidR="008C4DAE">
        <w:rPr>
          <w:sz w:val="28"/>
          <w:szCs w:val="28"/>
        </w:rPr>
        <w:t>grupą ( preferowana grupa starsza )</w:t>
      </w:r>
    </w:p>
    <w:p w:rsidR="00712D19" w:rsidRDefault="00712D19" w:rsidP="00AD7615">
      <w:pPr>
        <w:ind w:left="-709" w:right="-426"/>
        <w:rPr>
          <w:b/>
          <w:sz w:val="28"/>
          <w:szCs w:val="28"/>
        </w:rPr>
      </w:pPr>
    </w:p>
    <w:p w:rsidR="00B804DA" w:rsidRDefault="00B804DA" w:rsidP="00AD7615">
      <w:pPr>
        <w:ind w:left="-709" w:right="-426"/>
        <w:rPr>
          <w:b/>
          <w:sz w:val="28"/>
          <w:szCs w:val="28"/>
        </w:rPr>
      </w:pPr>
    </w:p>
    <w:p w:rsidR="006F1CDA" w:rsidRPr="00DB683A" w:rsidRDefault="006F1CDA" w:rsidP="00AD7615">
      <w:pPr>
        <w:ind w:left="-709" w:right="-426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>PLAN WSPÓŁPRACY Z PACJENTAMI:</w:t>
      </w:r>
    </w:p>
    <w:p w:rsidR="006F1CDA" w:rsidRDefault="006F1CDA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 w:rsidRPr="00DB683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Integracja grupy:</w:t>
      </w:r>
    </w:p>
    <w:p w:rsidR="006F1CDA" w:rsidRDefault="006F1CDA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* powitanie</w:t>
      </w:r>
    </w:p>
    <w:p w:rsidR="006F1CDA" w:rsidRDefault="006F1CDA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* ułatwienie komunikacji poprzez wykonanie karteczek z imionami</w:t>
      </w:r>
    </w:p>
    <w:p w:rsidR="006F1CDA" w:rsidRDefault="006F1CDA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A3710">
        <w:rPr>
          <w:sz w:val="28"/>
          <w:szCs w:val="28"/>
        </w:rPr>
        <w:t xml:space="preserve">wprowadzenie w tematykę zajęć </w:t>
      </w:r>
    </w:p>
    <w:p w:rsidR="00B804DA" w:rsidRDefault="00B804DA" w:rsidP="00D53D53">
      <w:pPr>
        <w:spacing w:line="360" w:lineRule="auto"/>
        <w:ind w:left="-709" w:right="-426"/>
        <w:jc w:val="both"/>
        <w:rPr>
          <w:b/>
          <w:sz w:val="28"/>
          <w:szCs w:val="28"/>
        </w:rPr>
      </w:pPr>
    </w:p>
    <w:p w:rsidR="006F1CDA" w:rsidRDefault="006F1CDA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 w:rsidRPr="00DB683A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967128">
        <w:rPr>
          <w:sz w:val="28"/>
          <w:szCs w:val="28"/>
        </w:rPr>
        <w:t>Przykładowy przebieg zajęć :</w:t>
      </w:r>
    </w:p>
    <w:p w:rsidR="00967128" w:rsidRDefault="00967128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Co zawiera książka?</w:t>
      </w:r>
    </w:p>
    <w:p w:rsidR="00967128" w:rsidRDefault="00967128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80204">
        <w:rPr>
          <w:b/>
          <w:sz w:val="28"/>
          <w:szCs w:val="28"/>
        </w:rPr>
        <w:t>- bohaterów</w:t>
      </w:r>
      <w:r>
        <w:rPr>
          <w:sz w:val="28"/>
          <w:szCs w:val="28"/>
        </w:rPr>
        <w:t xml:space="preserve"> ( Jakich? )</w:t>
      </w:r>
      <w:r w:rsidR="00E11803">
        <w:rPr>
          <w:sz w:val="28"/>
          <w:szCs w:val="28"/>
        </w:rPr>
        <w:t xml:space="preserve"> ( Jaki powinien być bohater – ćwiczenie na skojarzenia)</w:t>
      </w:r>
    </w:p>
    <w:p w:rsidR="00781560" w:rsidRDefault="00781560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Protagonista, antagonista, bohater epizodyczny</w:t>
      </w:r>
    </w:p>
    <w:p w:rsidR="00967128" w:rsidRDefault="00967128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80204">
        <w:rPr>
          <w:b/>
          <w:sz w:val="28"/>
          <w:szCs w:val="28"/>
        </w:rPr>
        <w:t>Konstrukcja fabuły</w:t>
      </w:r>
      <w:r>
        <w:rPr>
          <w:sz w:val="28"/>
          <w:szCs w:val="28"/>
        </w:rPr>
        <w:t xml:space="preserve"> ( </w:t>
      </w:r>
      <w:r w:rsidR="00E11803">
        <w:rPr>
          <w:sz w:val="28"/>
          <w:szCs w:val="28"/>
        </w:rPr>
        <w:t>Początek, Środek, Koniec – ,,Poetyka” Arystotelesa )</w:t>
      </w:r>
    </w:p>
    <w:p w:rsidR="00781560" w:rsidRDefault="00781560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80204">
        <w:rPr>
          <w:b/>
          <w:sz w:val="28"/>
          <w:szCs w:val="28"/>
        </w:rPr>
        <w:t>Konflikt</w:t>
      </w:r>
      <w:r>
        <w:rPr>
          <w:sz w:val="28"/>
          <w:szCs w:val="28"/>
        </w:rPr>
        <w:t xml:space="preserve"> ( bardzo ważny w fabule )</w:t>
      </w:r>
    </w:p>
    <w:p w:rsidR="00781560" w:rsidRDefault="00781560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80204">
        <w:rPr>
          <w:b/>
          <w:sz w:val="28"/>
          <w:szCs w:val="28"/>
        </w:rPr>
        <w:t xml:space="preserve">Narracja </w:t>
      </w:r>
      <w:r>
        <w:rPr>
          <w:sz w:val="28"/>
          <w:szCs w:val="28"/>
        </w:rPr>
        <w:t xml:space="preserve">( w </w:t>
      </w:r>
      <w:r w:rsidRPr="009220B0">
        <w:rPr>
          <w:b/>
          <w:sz w:val="28"/>
          <w:szCs w:val="28"/>
        </w:rPr>
        <w:t>pierwszej osobie</w:t>
      </w:r>
      <w:r>
        <w:rPr>
          <w:sz w:val="28"/>
          <w:szCs w:val="28"/>
        </w:rPr>
        <w:t xml:space="preserve"> czyli autor jest jednym z bohaterów opowieści,</w:t>
      </w:r>
    </w:p>
    <w:p w:rsidR="00781560" w:rsidRDefault="00781560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20B0">
        <w:rPr>
          <w:sz w:val="28"/>
          <w:szCs w:val="28"/>
        </w:rPr>
        <w:t xml:space="preserve">- </w:t>
      </w:r>
      <w:r w:rsidR="00FD3D6F">
        <w:rPr>
          <w:sz w:val="28"/>
          <w:szCs w:val="28"/>
        </w:rPr>
        <w:t xml:space="preserve">w </w:t>
      </w:r>
      <w:r w:rsidR="00FD3D6F" w:rsidRPr="009220B0">
        <w:rPr>
          <w:b/>
          <w:sz w:val="28"/>
          <w:szCs w:val="28"/>
        </w:rPr>
        <w:t>drugiej osobie</w:t>
      </w:r>
      <w:r w:rsidR="00FD3D6F">
        <w:rPr>
          <w:sz w:val="28"/>
          <w:szCs w:val="28"/>
        </w:rPr>
        <w:t xml:space="preserve"> ( np. </w:t>
      </w:r>
      <w:proofErr w:type="spellStart"/>
      <w:r w:rsidR="00FD3D6F">
        <w:rPr>
          <w:sz w:val="28"/>
          <w:szCs w:val="28"/>
        </w:rPr>
        <w:t>Zoran</w:t>
      </w:r>
      <w:proofErr w:type="spellEnd"/>
      <w:r w:rsidR="00FD3D6F">
        <w:rPr>
          <w:sz w:val="28"/>
          <w:szCs w:val="28"/>
        </w:rPr>
        <w:t xml:space="preserve"> </w:t>
      </w:r>
      <w:proofErr w:type="spellStart"/>
      <w:r w:rsidR="00FD3D6F">
        <w:rPr>
          <w:sz w:val="28"/>
          <w:szCs w:val="28"/>
        </w:rPr>
        <w:t>Drvenkar</w:t>
      </w:r>
      <w:proofErr w:type="spellEnd"/>
      <w:r w:rsidR="00FD3D6F">
        <w:rPr>
          <w:sz w:val="28"/>
          <w:szCs w:val="28"/>
        </w:rPr>
        <w:t xml:space="preserve"> ,, TY” ) narracja w drugiej osobie</w:t>
      </w:r>
    </w:p>
    <w:p w:rsidR="00FD3D6F" w:rsidRDefault="00FD3D6F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opisuje wydarzenia tak</w:t>
      </w:r>
      <w:r w:rsidR="009220B0">
        <w:rPr>
          <w:sz w:val="28"/>
          <w:szCs w:val="28"/>
        </w:rPr>
        <w:t xml:space="preserve"> jakby ktoś opowiadał komuś co ten ktoś robi lub robił</w:t>
      </w:r>
    </w:p>
    <w:p w:rsidR="009220B0" w:rsidRDefault="009220B0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np. Kiedy usiadłeś koło niej ta wstała i odeszła od ciebie na taką odległość na jaką mogła.</w:t>
      </w:r>
    </w:p>
    <w:p w:rsidR="009220B0" w:rsidRDefault="009220B0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Narracja w </w:t>
      </w:r>
      <w:r w:rsidRPr="009220B0">
        <w:rPr>
          <w:b/>
          <w:sz w:val="28"/>
          <w:szCs w:val="28"/>
        </w:rPr>
        <w:t>trzeciej osobie</w:t>
      </w:r>
      <w:r w:rsidR="00534D35">
        <w:rPr>
          <w:sz w:val="28"/>
          <w:szCs w:val="28"/>
        </w:rPr>
        <w:t xml:space="preserve"> ( narrator wszechwiedzący )</w:t>
      </w:r>
    </w:p>
    <w:p w:rsidR="009220B0" w:rsidRDefault="009220B0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- Język zmysłów</w:t>
      </w:r>
      <w:r w:rsidR="00057DF6">
        <w:rPr>
          <w:sz w:val="28"/>
          <w:szCs w:val="28"/>
        </w:rPr>
        <w:t xml:space="preserve"> ( wzrok, słuch, węch, smak, dotyk )</w:t>
      </w:r>
    </w:p>
    <w:p w:rsidR="00057DF6" w:rsidRDefault="00057DF6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D35">
        <w:rPr>
          <w:b/>
          <w:sz w:val="28"/>
          <w:szCs w:val="28"/>
        </w:rPr>
        <w:t>Dialog (</w:t>
      </w:r>
      <w:r>
        <w:rPr>
          <w:sz w:val="28"/>
          <w:szCs w:val="28"/>
        </w:rPr>
        <w:t xml:space="preserve"> konflikt w scenie )</w:t>
      </w:r>
    </w:p>
    <w:p w:rsidR="00057DF6" w:rsidRDefault="00534D35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D35">
        <w:rPr>
          <w:b/>
          <w:sz w:val="28"/>
          <w:szCs w:val="28"/>
        </w:rPr>
        <w:t>Suspens</w:t>
      </w:r>
      <w:r>
        <w:rPr>
          <w:sz w:val="28"/>
          <w:szCs w:val="28"/>
        </w:rPr>
        <w:t xml:space="preserve"> sprawia, </w:t>
      </w:r>
      <w:r w:rsidR="00057DF6">
        <w:rPr>
          <w:sz w:val="28"/>
          <w:szCs w:val="28"/>
        </w:rPr>
        <w:t>że czytelnik nie może oderwać się od czytania.</w:t>
      </w:r>
    </w:p>
    <w:p w:rsidR="00057DF6" w:rsidRPr="00534D35" w:rsidRDefault="00057DF6" w:rsidP="00D53D53">
      <w:pPr>
        <w:spacing w:line="360" w:lineRule="auto"/>
        <w:ind w:left="-709"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D35">
        <w:rPr>
          <w:b/>
          <w:sz w:val="28"/>
          <w:szCs w:val="28"/>
        </w:rPr>
        <w:t>Opisy</w:t>
      </w:r>
    </w:p>
    <w:p w:rsidR="00DB683A" w:rsidRDefault="00057DF6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F1CDA" w:rsidRPr="00DB683A">
        <w:rPr>
          <w:b/>
          <w:sz w:val="28"/>
          <w:szCs w:val="28"/>
        </w:rPr>
        <w:t>.</w:t>
      </w:r>
      <w:r w:rsidR="006F1CDA">
        <w:rPr>
          <w:sz w:val="28"/>
          <w:szCs w:val="28"/>
        </w:rPr>
        <w:t xml:space="preserve"> </w:t>
      </w:r>
      <w:r w:rsidR="00967128">
        <w:rPr>
          <w:sz w:val="28"/>
          <w:szCs w:val="28"/>
        </w:rPr>
        <w:t xml:space="preserve">Poznanie literatury ułatwiającej </w:t>
      </w:r>
      <w:r w:rsidR="00534D35">
        <w:rPr>
          <w:sz w:val="28"/>
          <w:szCs w:val="28"/>
        </w:rPr>
        <w:t>tworzenie fabuły książkowej oraz wybór gatunku</w:t>
      </w:r>
    </w:p>
    <w:p w:rsidR="00057DF6" w:rsidRPr="0052043D" w:rsidRDefault="00712D19" w:rsidP="00712D19">
      <w:pPr>
        <w:spacing w:line="360" w:lineRule="auto"/>
        <w:ind w:left="-709" w:right="-426"/>
        <w:jc w:val="both"/>
        <w:rPr>
          <w:b/>
          <w:sz w:val="28"/>
          <w:szCs w:val="28"/>
        </w:rPr>
      </w:pPr>
      <w:r w:rsidRPr="004F3B7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57DF6" w:rsidRPr="0052043D">
        <w:rPr>
          <w:b/>
          <w:sz w:val="28"/>
          <w:szCs w:val="28"/>
        </w:rPr>
        <w:t xml:space="preserve">Ćwiczenie: </w:t>
      </w:r>
    </w:p>
    <w:p w:rsidR="00680204" w:rsidRDefault="00057DF6" w:rsidP="00712D19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12D19">
        <w:rPr>
          <w:sz w:val="28"/>
          <w:szCs w:val="28"/>
        </w:rPr>
        <w:t>Rozdanie k</w:t>
      </w:r>
      <w:r>
        <w:rPr>
          <w:sz w:val="28"/>
          <w:szCs w:val="28"/>
        </w:rPr>
        <w:t>ości opowieści</w:t>
      </w:r>
      <w:r w:rsidR="00712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80204">
        <w:rPr>
          <w:sz w:val="28"/>
          <w:szCs w:val="28"/>
        </w:rPr>
        <w:t>tworzenie opowiadania z obrazków na kościach</w:t>
      </w:r>
    </w:p>
    <w:p w:rsidR="00712D19" w:rsidRDefault="00680204" w:rsidP="00712D19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DF6">
        <w:rPr>
          <w:sz w:val="28"/>
          <w:szCs w:val="28"/>
        </w:rPr>
        <w:t xml:space="preserve">grupy trzy lub czteroosobowe </w:t>
      </w:r>
    </w:p>
    <w:p w:rsidR="00534D35" w:rsidRDefault="00712D19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 w:rsidRPr="004F3B75">
        <w:rPr>
          <w:b/>
          <w:sz w:val="28"/>
          <w:szCs w:val="28"/>
        </w:rPr>
        <w:t>5</w:t>
      </w:r>
      <w:r w:rsidR="00DA6099" w:rsidRPr="004F3B75">
        <w:rPr>
          <w:b/>
          <w:sz w:val="28"/>
          <w:szCs w:val="28"/>
        </w:rPr>
        <w:t>.</w:t>
      </w:r>
      <w:r w:rsidR="00DA6099">
        <w:rPr>
          <w:sz w:val="28"/>
          <w:szCs w:val="28"/>
        </w:rPr>
        <w:t xml:space="preserve"> </w:t>
      </w:r>
      <w:r w:rsidR="00534D35">
        <w:rPr>
          <w:sz w:val="28"/>
          <w:szCs w:val="28"/>
        </w:rPr>
        <w:t xml:space="preserve"> </w:t>
      </w:r>
      <w:r w:rsidR="00534D35" w:rsidRPr="0052043D">
        <w:rPr>
          <w:b/>
          <w:sz w:val="28"/>
          <w:szCs w:val="28"/>
        </w:rPr>
        <w:t>Ćwiczenie:</w:t>
      </w:r>
      <w:r w:rsidR="00534D35">
        <w:rPr>
          <w:sz w:val="28"/>
          <w:szCs w:val="28"/>
        </w:rPr>
        <w:t xml:space="preserve"> Tworzenie fabuły książkowej – zajęcie indywidualne</w:t>
      </w:r>
    </w:p>
    <w:p w:rsidR="00DA6099" w:rsidRDefault="00534D35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 w:rsidRPr="00534D3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Zebranie prac i p</w:t>
      </w:r>
      <w:r w:rsidR="00DA6099">
        <w:rPr>
          <w:sz w:val="28"/>
          <w:szCs w:val="28"/>
        </w:rPr>
        <w:t xml:space="preserve">odziękowanie za udział w </w:t>
      </w:r>
      <w:r w:rsidR="00D671A7">
        <w:rPr>
          <w:sz w:val="28"/>
          <w:szCs w:val="28"/>
        </w:rPr>
        <w:t>szkoleniu</w:t>
      </w:r>
      <w:r w:rsidR="00DA6099">
        <w:rPr>
          <w:sz w:val="28"/>
          <w:szCs w:val="28"/>
        </w:rPr>
        <w:t>.</w:t>
      </w:r>
    </w:p>
    <w:p w:rsidR="00534D35" w:rsidRDefault="00534D35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 w:rsidRPr="00534D3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2043D">
        <w:rPr>
          <w:b/>
          <w:sz w:val="28"/>
          <w:szCs w:val="28"/>
        </w:rPr>
        <w:t>Ocena zajęć przez uczestników</w:t>
      </w:r>
      <w:r>
        <w:rPr>
          <w:sz w:val="28"/>
          <w:szCs w:val="28"/>
        </w:rPr>
        <w:t xml:space="preserve"> poprzez trzystopniową ocenę w formie buziek:</w:t>
      </w:r>
    </w:p>
    <w:p w:rsidR="00534D35" w:rsidRDefault="00534D35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A13EB7"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- bardzo dobre</w:t>
      </w:r>
    </w:p>
    <w:p w:rsidR="00534D35" w:rsidRDefault="00534D35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A13EB7"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B"/>
      </w:r>
      <w:r>
        <w:rPr>
          <w:sz w:val="28"/>
          <w:szCs w:val="28"/>
        </w:rPr>
        <w:t xml:space="preserve"> - dobre</w:t>
      </w:r>
    </w:p>
    <w:p w:rsidR="00534D35" w:rsidRPr="00AD7615" w:rsidRDefault="00534D35" w:rsidP="00D53D53">
      <w:pPr>
        <w:spacing w:line="360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- kiepskie</w:t>
      </w:r>
    </w:p>
    <w:sectPr w:rsidR="00534D35" w:rsidRPr="00AD7615" w:rsidSect="006F1CD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5"/>
    <w:rsid w:val="00057DF6"/>
    <w:rsid w:val="002B244B"/>
    <w:rsid w:val="002B28CA"/>
    <w:rsid w:val="004F3B75"/>
    <w:rsid w:val="0052043D"/>
    <w:rsid w:val="00534D35"/>
    <w:rsid w:val="005A3710"/>
    <w:rsid w:val="005A45BA"/>
    <w:rsid w:val="00675210"/>
    <w:rsid w:val="00680204"/>
    <w:rsid w:val="006B26DE"/>
    <w:rsid w:val="006F1CDA"/>
    <w:rsid w:val="00712D19"/>
    <w:rsid w:val="00781560"/>
    <w:rsid w:val="008B3B89"/>
    <w:rsid w:val="008C4DAE"/>
    <w:rsid w:val="009220B0"/>
    <w:rsid w:val="00967128"/>
    <w:rsid w:val="00A13EB7"/>
    <w:rsid w:val="00A66BFD"/>
    <w:rsid w:val="00A76E53"/>
    <w:rsid w:val="00AD7615"/>
    <w:rsid w:val="00B804DA"/>
    <w:rsid w:val="00D53D53"/>
    <w:rsid w:val="00D671A7"/>
    <w:rsid w:val="00DA6099"/>
    <w:rsid w:val="00DB683A"/>
    <w:rsid w:val="00E11803"/>
    <w:rsid w:val="00E83A8C"/>
    <w:rsid w:val="00FC77C3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TIGRE</dc:creator>
  <cp:lastModifiedBy>Agnieszka L</cp:lastModifiedBy>
  <cp:revision>6</cp:revision>
  <dcterms:created xsi:type="dcterms:W3CDTF">2020-04-28T07:02:00Z</dcterms:created>
  <dcterms:modified xsi:type="dcterms:W3CDTF">2020-04-29T07:43:00Z</dcterms:modified>
</cp:coreProperties>
</file>