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35" w:rsidRPr="0096111E" w:rsidRDefault="00563D35" w:rsidP="000D3267">
      <w:pPr>
        <w:rPr>
          <w:rFonts w:ascii="Times New Roman" w:hAnsi="Times New Roman" w:cs="Times New Roman"/>
          <w:sz w:val="24"/>
          <w:szCs w:val="24"/>
        </w:rPr>
      </w:pPr>
      <w:r w:rsidRPr="0096111E">
        <w:rPr>
          <w:rFonts w:ascii="Times New Roman" w:hAnsi="Times New Roman" w:cs="Times New Roman"/>
          <w:sz w:val="24"/>
          <w:szCs w:val="24"/>
        </w:rPr>
        <w:t>Temat: Sprawa Polska w okresie I wojny światowej (2 godz.)</w:t>
      </w:r>
    </w:p>
    <w:p w:rsidR="0096111E" w:rsidRDefault="00563D35" w:rsidP="000D3267">
      <w:pPr>
        <w:rPr>
          <w:rFonts w:ascii="Times New Roman" w:hAnsi="Times New Roman" w:cs="Times New Roman"/>
          <w:sz w:val="24"/>
          <w:szCs w:val="24"/>
        </w:rPr>
      </w:pPr>
      <w:r w:rsidRPr="0096111E">
        <w:rPr>
          <w:rFonts w:ascii="Times New Roman" w:hAnsi="Times New Roman" w:cs="Times New Roman"/>
          <w:sz w:val="24"/>
          <w:szCs w:val="24"/>
        </w:rPr>
        <w:t xml:space="preserve"> Podstawa programowa XXVI. </w:t>
      </w:r>
    </w:p>
    <w:p w:rsidR="00563D35" w:rsidRPr="0096111E" w:rsidRDefault="00563D35" w:rsidP="000D3267">
      <w:pPr>
        <w:rPr>
          <w:rFonts w:ascii="Times New Roman" w:hAnsi="Times New Roman" w:cs="Times New Roman"/>
          <w:sz w:val="24"/>
          <w:szCs w:val="24"/>
        </w:rPr>
      </w:pPr>
      <w:r w:rsidRPr="0096111E">
        <w:rPr>
          <w:rFonts w:ascii="Times New Roman" w:hAnsi="Times New Roman" w:cs="Times New Roman"/>
          <w:sz w:val="24"/>
          <w:szCs w:val="24"/>
        </w:rPr>
        <w:t xml:space="preserve">Sprawa polska w czasie I wojny światowej. </w:t>
      </w:r>
    </w:p>
    <w:p w:rsidR="00703EBA" w:rsidRPr="0096111E" w:rsidRDefault="00563D35" w:rsidP="000D3267">
      <w:pPr>
        <w:rPr>
          <w:rFonts w:ascii="Times New Roman" w:hAnsi="Times New Roman" w:cs="Times New Roman"/>
          <w:sz w:val="24"/>
          <w:szCs w:val="24"/>
        </w:rPr>
      </w:pPr>
      <w:r w:rsidRPr="0096111E">
        <w:rPr>
          <w:rFonts w:ascii="Times New Roman" w:hAnsi="Times New Roman" w:cs="Times New Roman"/>
          <w:sz w:val="24"/>
          <w:szCs w:val="24"/>
        </w:rPr>
        <w:t>Uczeń:</w:t>
      </w:r>
      <w:r w:rsidRPr="0096111E">
        <w:rPr>
          <w:rFonts w:ascii="Times New Roman" w:hAnsi="Times New Roman" w:cs="Times New Roman"/>
          <w:sz w:val="24"/>
          <w:szCs w:val="24"/>
        </w:rPr>
        <w:br/>
        <w:t xml:space="preserve"> 1</w:t>
      </w:r>
      <w:r w:rsidR="0096111E">
        <w:rPr>
          <w:rFonts w:ascii="Times New Roman" w:hAnsi="Times New Roman" w:cs="Times New Roman"/>
          <w:sz w:val="24"/>
          <w:szCs w:val="24"/>
        </w:rPr>
        <w:t>)</w:t>
      </w:r>
      <w:r w:rsidRPr="0096111E">
        <w:rPr>
          <w:rFonts w:ascii="Times New Roman" w:hAnsi="Times New Roman" w:cs="Times New Roman"/>
          <w:sz w:val="24"/>
          <w:szCs w:val="24"/>
        </w:rPr>
        <w:t>rozumie znaczenie Aktu 5 listopada oraz orędzia prezydenta Wilsona dla położenia Polaków,</w:t>
      </w:r>
    </w:p>
    <w:p w:rsidR="00563D35" w:rsidRPr="0096111E" w:rsidRDefault="0096111E" w:rsidP="000D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poniższy tekst i rozwiąż zadania:</w:t>
      </w:r>
    </w:p>
    <w:p w:rsidR="00831AD6" w:rsidRPr="0096111E" w:rsidRDefault="0096111E" w:rsidP="009611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63D35"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 5 listopada nie dawał Polakom pewnej i konkretnej wizji przyszłej niepodległej Polski,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ale</w:t>
      </w:r>
      <w:r w:rsidR="00563D35"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wywołał on na świecie tak szeroki oddźwięk, że jego ogłoszenie było kluczowym czynnikiem w polskich staraniach o odzyskanie niepodległości, ponieważ zmusił państwa Ententy do nacisku na Rosję, aby zaoferować będącym pod jej zaborem Polakom konkurencyjną ofertę. </w:t>
      </w:r>
    </w:p>
    <w:p w:rsidR="0096111E" w:rsidRPr="0096111E" w:rsidRDefault="00831AD6" w:rsidP="009611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stycznia 1918 roku Thomas Woodrow Wilson przedstawił program pokojowy, który stał się podstawą dla ładu światowego po zakończeniu pierwszej wojny światowej. </w:t>
      </w:r>
      <w:r w:rsidR="00AF6C4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 miał kluczowe znaczenie dla sprawy polskiej i kształtu nowej mapy Europy. </w:t>
      </w:r>
    </w:p>
    <w:p w:rsidR="00831AD6" w:rsidRPr="0096111E" w:rsidRDefault="0096111E" w:rsidP="009611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„trzynasty punkt Wilsona”</w:t>
      </w:r>
    </w:p>
    <w:p w:rsidR="00831AD6" w:rsidRDefault="0096111E" w:rsidP="009611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13. </w:t>
      </w:r>
      <w:r w:rsidR="00831AD6"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>Należy stworzyć niezawisłe państwo polskie, które winno obejmować terytoria</w:t>
      </w:r>
      <w:r w:rsidR="00831AD6" w:rsidRPr="0096111E">
        <w:rPr>
          <w:rFonts w:ascii="Times New Roman" w:hAnsi="Times New Roman" w:cs="Times New Roman"/>
          <w:sz w:val="24"/>
          <w:szCs w:val="24"/>
        </w:rPr>
        <w:br/>
      </w:r>
      <w:r w:rsidR="00831AD6"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>zamieszkane przez ludność niezaprzeczalnie polską, któremu należy zapewnić swobodny</w:t>
      </w:r>
      <w:r w:rsidR="00831AD6" w:rsidRPr="0096111E">
        <w:rPr>
          <w:rFonts w:ascii="Times New Roman" w:hAnsi="Times New Roman" w:cs="Times New Roman"/>
          <w:sz w:val="24"/>
          <w:szCs w:val="24"/>
        </w:rPr>
        <w:br/>
      </w:r>
      <w:r w:rsidR="00831AD6"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>i bezpieczny dostęp do morza i którego niezawisłość polityczną i gospodarczą oraz</w:t>
      </w:r>
      <w:r w:rsidR="00831AD6" w:rsidRPr="0096111E">
        <w:rPr>
          <w:rFonts w:ascii="Times New Roman" w:hAnsi="Times New Roman" w:cs="Times New Roman"/>
          <w:sz w:val="24"/>
          <w:szCs w:val="24"/>
        </w:rPr>
        <w:br/>
      </w:r>
      <w:r w:rsidR="00831AD6"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>integralność terytorialną należy zagwarantować paktem międzynarodowym.</w:t>
      </w:r>
    </w:p>
    <w:p w:rsidR="00AF6C4F" w:rsidRDefault="00AF6C4F" w:rsidP="009611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Zadania:</w:t>
      </w:r>
    </w:p>
    <w:p w:rsidR="00AF6C4F" w:rsidRDefault="00AF6C4F" w:rsidP="0096111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1)Dokończ zdanie: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 5 listopada nie dawał Polakom pewnej i konkretnej wizji przyszłej niepodległej Polski,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ale</w:t>
      </w:r>
      <w:r w:rsidRPr="0096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wywołał on na świecie tak szeroki oddźwięk, że jego ogłoszenie było kluczowym czynnikiem w polskich staraniach o odzyskanie niepodległości,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F6C4F" w:rsidRDefault="00AF6C4F" w:rsidP="00AF6C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2)Jak brzmiał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„trzynasty punkt Wilsona”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F6C4F" w:rsidRPr="0096111E" w:rsidRDefault="00AF6C4F" w:rsidP="00AF6C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AF6C4F" w:rsidRPr="0096111E" w:rsidRDefault="00AF6C4F" w:rsidP="00961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D35" w:rsidRPr="0096111E" w:rsidRDefault="00563D35" w:rsidP="000D3267">
      <w:pPr>
        <w:rPr>
          <w:rFonts w:ascii="Times New Roman" w:hAnsi="Times New Roman" w:cs="Times New Roman"/>
          <w:sz w:val="24"/>
          <w:szCs w:val="24"/>
        </w:rPr>
      </w:pPr>
    </w:p>
    <w:sectPr w:rsidR="00563D35" w:rsidRPr="0096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63" w:rsidRDefault="00D94663" w:rsidP="00703EBA">
      <w:pPr>
        <w:spacing w:after="0" w:line="240" w:lineRule="auto"/>
      </w:pPr>
      <w:r>
        <w:separator/>
      </w:r>
    </w:p>
  </w:endnote>
  <w:endnote w:type="continuationSeparator" w:id="0">
    <w:p w:rsidR="00D94663" w:rsidRDefault="00D94663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63" w:rsidRDefault="00D94663" w:rsidP="00703EBA">
      <w:pPr>
        <w:spacing w:after="0" w:line="240" w:lineRule="auto"/>
      </w:pPr>
      <w:r>
        <w:separator/>
      </w:r>
    </w:p>
  </w:footnote>
  <w:footnote w:type="continuationSeparator" w:id="0">
    <w:p w:rsidR="00D94663" w:rsidRDefault="00D94663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3267"/>
    <w:rsid w:val="00141959"/>
    <w:rsid w:val="002F3483"/>
    <w:rsid w:val="004E511E"/>
    <w:rsid w:val="00563D35"/>
    <w:rsid w:val="006A77DD"/>
    <w:rsid w:val="00703EBA"/>
    <w:rsid w:val="00736CAA"/>
    <w:rsid w:val="007715A8"/>
    <w:rsid w:val="007D57CF"/>
    <w:rsid w:val="00831AD6"/>
    <w:rsid w:val="008B21DE"/>
    <w:rsid w:val="008E470F"/>
    <w:rsid w:val="00920062"/>
    <w:rsid w:val="0096111E"/>
    <w:rsid w:val="00982D20"/>
    <w:rsid w:val="00A501E0"/>
    <w:rsid w:val="00AD2858"/>
    <w:rsid w:val="00AF6C4F"/>
    <w:rsid w:val="00B05CC8"/>
    <w:rsid w:val="00B14BF9"/>
    <w:rsid w:val="00B47CA8"/>
    <w:rsid w:val="00D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BB2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1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1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2020-04-04T11:06:00Z</dcterms:created>
  <dcterms:modified xsi:type="dcterms:W3CDTF">2020-04-05T15:47:00Z</dcterms:modified>
</cp:coreProperties>
</file>