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F4" w:rsidRDefault="00EE28F4" w:rsidP="00EE28F4">
      <w:pPr>
        <w:pStyle w:val="Standard"/>
        <w:ind w:firstLine="6660"/>
        <w:rPr>
          <w:rFonts w:eastAsia="Times New Roman" w:cs="Times New Roman"/>
          <w:lang w:eastAsia="sk-SK"/>
        </w:rPr>
      </w:pPr>
    </w:p>
    <w:p w:rsidR="00EE28F4" w:rsidRDefault="00EE28F4" w:rsidP="00EE28F4">
      <w:pPr>
        <w:pStyle w:val="Standard"/>
        <w:keepNext/>
        <w:pBdr>
          <w:bottom w:val="single" w:sz="12" w:space="1" w:color="000000"/>
        </w:pBdr>
        <w:jc w:val="center"/>
        <w:outlineLvl w:val="5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Rada školy pri Základnej škole s materskou školou, Nižná brána 8, Kežmarok</w:t>
      </w:r>
    </w:p>
    <w:p w:rsidR="00EE28F4" w:rsidRDefault="00EE28F4" w:rsidP="00EE28F4">
      <w:pPr>
        <w:pStyle w:val="Standard"/>
        <w:rPr>
          <w:rFonts w:eastAsia="Times New Roman" w:cs="Times New Roman"/>
          <w:lang w:eastAsia="sk-SK"/>
        </w:rPr>
      </w:pPr>
    </w:p>
    <w:p w:rsidR="00EE28F4" w:rsidRDefault="00EE28F4" w:rsidP="00EE28F4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</w:p>
    <w:p w:rsidR="00EE28F4" w:rsidRDefault="00EE28F4" w:rsidP="007D624D">
      <w:pPr>
        <w:pStyle w:val="Standard"/>
        <w:spacing w:after="240" w:line="36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Plán zasadnutí RŠ na rok 2022</w:t>
      </w:r>
    </w:p>
    <w:p w:rsidR="00EE28F4" w:rsidRPr="00EE28F4" w:rsidRDefault="00EE28F4" w:rsidP="00EE28F4">
      <w:pPr>
        <w:pStyle w:val="Standard"/>
        <w:spacing w:line="360" w:lineRule="auto"/>
        <w:ind w:firstLine="708"/>
        <w:jc w:val="both"/>
        <w:rPr>
          <w:u w:val="single"/>
        </w:rPr>
      </w:pPr>
      <w:r>
        <w:rPr>
          <w:rFonts w:eastAsia="Times New Roman" w:cs="Times New Roman"/>
          <w:lang w:eastAsia="sk-SK"/>
        </w:rPr>
        <w:t>V zmysle Štatútu rady školy pri Základnej škole s materskou školou, Nižná brána 8, Kežmarok sú naplán</w:t>
      </w:r>
      <w:r w:rsidR="007D624D">
        <w:rPr>
          <w:rFonts w:eastAsia="Times New Roman" w:cs="Times New Roman"/>
          <w:lang w:eastAsia="sk-SK"/>
        </w:rPr>
        <w:t>ované</w:t>
      </w:r>
      <w:r w:rsidR="00BD13D9">
        <w:rPr>
          <w:rFonts w:eastAsia="Times New Roman" w:cs="Times New Roman"/>
          <w:lang w:eastAsia="sk-SK"/>
        </w:rPr>
        <w:t xml:space="preserve"> tri riadne zasadnutia RŠ. </w:t>
      </w:r>
    </w:p>
    <w:p w:rsidR="00EE28F4" w:rsidRDefault="00EE28F4" w:rsidP="00EE28F4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</w:p>
    <w:p w:rsidR="00EE28F4" w:rsidRDefault="00EE28F4" w:rsidP="00EE28F4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u w:val="single"/>
          <w:lang w:eastAsia="sk-SK"/>
        </w:rPr>
        <w:t>Apríl 2022</w:t>
      </w:r>
    </w:p>
    <w:p w:rsidR="007D624D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Otvorenie zasadnutia</w:t>
      </w:r>
    </w:p>
    <w:p w:rsidR="007D624D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7D624D">
        <w:rPr>
          <w:rFonts w:eastAsia="Times New Roman" w:cs="Times New Roman"/>
          <w:color w:val="000000"/>
          <w:lang w:eastAsia="sk-SK"/>
        </w:rPr>
        <w:t>Výročná správa o činnosti Rady školy pri ZŠ s MŠ Nižná brána 8, Kežmarok za rok 2021</w:t>
      </w:r>
    </w:p>
    <w:p w:rsidR="007D624D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7D624D">
        <w:rPr>
          <w:rFonts w:eastAsia="Times New Roman" w:cs="Times New Roman"/>
          <w:color w:val="000000"/>
          <w:lang w:eastAsia="sk-SK"/>
        </w:rPr>
        <w:t>Plán práce RŠ na rok 2022</w:t>
      </w:r>
    </w:p>
    <w:p w:rsidR="007D624D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7D624D">
        <w:rPr>
          <w:rFonts w:eastAsia="Times New Roman" w:cs="Times New Roman"/>
          <w:color w:val="000000"/>
          <w:lang w:eastAsia="sk-SK"/>
        </w:rPr>
        <w:t>Správa o hospodárení školy v roku 2021</w:t>
      </w:r>
    </w:p>
    <w:p w:rsidR="00F756C1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7D624D">
        <w:rPr>
          <w:rFonts w:eastAsia="Times New Roman" w:cs="Times New Roman"/>
          <w:color w:val="000000"/>
          <w:lang w:eastAsia="sk-SK"/>
        </w:rPr>
        <w:t>Informácie o pridelenom rozpočte pre školu na rok 2022</w:t>
      </w:r>
    </w:p>
    <w:p w:rsidR="00F756C1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F756C1">
        <w:rPr>
          <w:rFonts w:eastAsia="Times New Roman" w:cs="Times New Roman"/>
          <w:color w:val="000000"/>
          <w:lang w:eastAsia="sk-SK"/>
        </w:rPr>
        <w:t>Infor</w:t>
      </w:r>
      <w:r w:rsidR="00F756C1">
        <w:rPr>
          <w:rFonts w:eastAsia="Times New Roman" w:cs="Times New Roman"/>
          <w:color w:val="000000"/>
          <w:lang w:eastAsia="sk-SK"/>
        </w:rPr>
        <w:t>mácie o výchovno-</w:t>
      </w:r>
      <w:r w:rsidRPr="00F756C1">
        <w:rPr>
          <w:rFonts w:eastAsia="Times New Roman" w:cs="Times New Roman"/>
          <w:color w:val="000000"/>
          <w:lang w:eastAsia="sk-SK"/>
        </w:rPr>
        <w:t>vzdelávacích výsledkoch za 1. polrok a 3. štvrťrok šk. roku 2021/2022</w:t>
      </w:r>
    </w:p>
    <w:p w:rsidR="00F756C1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F756C1">
        <w:rPr>
          <w:rFonts w:eastAsia="Times New Roman" w:cs="Times New Roman"/>
          <w:color w:val="000000"/>
          <w:lang w:eastAsia="sk-SK"/>
        </w:rPr>
        <w:t>Rôzne, diskusia</w:t>
      </w:r>
    </w:p>
    <w:p w:rsidR="00EE28F4" w:rsidRPr="00F756C1" w:rsidRDefault="00EE28F4" w:rsidP="00EE28F4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color w:val="000000"/>
          <w:lang w:eastAsia="sk-SK"/>
        </w:rPr>
      </w:pPr>
      <w:r w:rsidRPr="00F756C1">
        <w:rPr>
          <w:rFonts w:eastAsia="Times New Roman" w:cs="Times New Roman"/>
          <w:color w:val="000000"/>
          <w:lang w:eastAsia="sk-SK"/>
        </w:rPr>
        <w:t>Záver</w:t>
      </w:r>
    </w:p>
    <w:p w:rsidR="00EE28F4" w:rsidRDefault="00EE28F4" w:rsidP="00F756C1">
      <w:pPr>
        <w:pStyle w:val="Standard"/>
        <w:spacing w:line="360" w:lineRule="auto"/>
        <w:jc w:val="both"/>
        <w:rPr>
          <w:rFonts w:eastAsia="Times New Roman" w:cs="Times New Roman"/>
          <w:lang w:eastAsia="sk-SK"/>
        </w:rPr>
      </w:pPr>
    </w:p>
    <w:p w:rsidR="00EE28F4" w:rsidRDefault="00EE28F4" w:rsidP="00EE28F4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u w:val="single"/>
          <w:lang w:eastAsia="sk-SK"/>
        </w:rPr>
        <w:t>Jún 2022</w:t>
      </w:r>
    </w:p>
    <w:p w:rsidR="00F756C1" w:rsidRDefault="00EE28F4" w:rsidP="00EE28F4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Otvorenie zasadnutia</w:t>
      </w:r>
    </w:p>
    <w:p w:rsidR="00F756C1" w:rsidRDefault="00EE28F4" w:rsidP="00F756C1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lang w:eastAsia="sk-SK"/>
        </w:rPr>
      </w:pPr>
      <w:r w:rsidRPr="00F756C1">
        <w:rPr>
          <w:rFonts w:eastAsia="Times New Roman" w:cs="Times New Roman"/>
          <w:lang w:eastAsia="sk-SK"/>
        </w:rPr>
        <w:t>Informácie o rozmiestnení žiakov na SŠ a</w:t>
      </w:r>
      <w:r w:rsidR="00F756C1">
        <w:rPr>
          <w:rFonts w:eastAsia="Times New Roman" w:cs="Times New Roman"/>
          <w:lang w:eastAsia="sk-SK"/>
        </w:rPr>
        <w:t> </w:t>
      </w:r>
      <w:r w:rsidRPr="00F756C1">
        <w:rPr>
          <w:rFonts w:eastAsia="Times New Roman" w:cs="Times New Roman"/>
          <w:lang w:eastAsia="sk-SK"/>
        </w:rPr>
        <w:t>OU</w:t>
      </w:r>
    </w:p>
    <w:p w:rsidR="00F756C1" w:rsidRDefault="00F756C1" w:rsidP="00F756C1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Informácie o výchovno-</w:t>
      </w:r>
      <w:r w:rsidR="00EE28F4" w:rsidRPr="00F756C1">
        <w:rPr>
          <w:rFonts w:eastAsia="Times New Roman" w:cs="Times New Roman"/>
          <w:color w:val="000000"/>
          <w:lang w:eastAsia="sk-SK"/>
        </w:rPr>
        <w:t>vzdelávacích výsledkoch za 2. polrok šk. roku 2021/2022</w:t>
      </w:r>
    </w:p>
    <w:p w:rsidR="00EE28F4" w:rsidRPr="00F756C1" w:rsidRDefault="00EE28F4" w:rsidP="00F756C1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lang w:eastAsia="sk-SK"/>
        </w:rPr>
      </w:pPr>
      <w:r w:rsidRPr="00F756C1">
        <w:rPr>
          <w:rFonts w:eastAsia="Times New Roman" w:cs="Times New Roman"/>
          <w:color w:val="000000"/>
          <w:lang w:eastAsia="sk-SK"/>
        </w:rPr>
        <w:t>Predbežné informácie týkajúce sa organizačného zabezpečenia nasledujúceho školského</w:t>
      </w:r>
    </w:p>
    <w:p w:rsidR="00F756C1" w:rsidRDefault="00EE28F4" w:rsidP="00F756C1">
      <w:pPr>
        <w:pStyle w:val="Standard"/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lang w:eastAsia="sk-SK"/>
        </w:rPr>
        <w:t xml:space="preserve">      roka 2021/2022</w:t>
      </w:r>
    </w:p>
    <w:p w:rsidR="00F756C1" w:rsidRDefault="00EE28F4" w:rsidP="00EE28F4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rPr>
          <w:rFonts w:eastAsia="Times New Roman" w:cs="Times New Roman"/>
          <w:lang w:eastAsia="sk-SK"/>
        </w:rPr>
        <w:t>Rôzne, diskusia</w:t>
      </w:r>
    </w:p>
    <w:p w:rsidR="00EE28F4" w:rsidRPr="00F756C1" w:rsidRDefault="00EE28F4" w:rsidP="00EE28F4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 w:rsidRPr="00F756C1">
        <w:rPr>
          <w:rFonts w:eastAsia="Calibri" w:cs="Times New Roman"/>
          <w:color w:val="000000"/>
        </w:rPr>
        <w:t>Uznesenie, záver</w:t>
      </w:r>
    </w:p>
    <w:p w:rsidR="00F756C1" w:rsidRDefault="00EE28F4" w:rsidP="00F756C1">
      <w:pPr>
        <w:pStyle w:val="Standard"/>
        <w:spacing w:line="360" w:lineRule="auto"/>
      </w:pPr>
      <w:r>
        <w:rPr>
          <w:rFonts w:eastAsia="Times New Roman" w:cs="Times New Roman"/>
          <w:lang w:eastAsia="sk-SK"/>
        </w:rPr>
        <w:br/>
      </w:r>
      <w:r>
        <w:rPr>
          <w:rFonts w:eastAsia="Times New Roman" w:cs="Times New Roman"/>
          <w:b/>
          <w:u w:val="single"/>
          <w:lang w:eastAsia="sk-SK"/>
        </w:rPr>
        <w:t>Október 2022</w:t>
      </w:r>
    </w:p>
    <w:p w:rsidR="00F756C1" w:rsidRDefault="00EE28F4" w:rsidP="00F756C1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>
        <w:rPr>
          <w:rFonts w:eastAsia="Times New Roman" w:cs="Times New Roman"/>
          <w:lang w:eastAsia="sk-SK"/>
        </w:rPr>
        <w:t>Otvorenie zasadnutia</w:t>
      </w:r>
    </w:p>
    <w:p w:rsidR="00F756C1" w:rsidRDefault="00EE28F4" w:rsidP="00EE28F4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 w:rsidRPr="00F756C1">
        <w:rPr>
          <w:rFonts w:eastAsia="Times New Roman" w:cs="Times New Roman"/>
          <w:lang w:eastAsia="sk-SK"/>
        </w:rPr>
        <w:t>Záverečná správa o výchovno-vzdelávacej činnosti a výsledkoch, podmienkach školy za školský rok 2021/2022</w:t>
      </w:r>
    </w:p>
    <w:p w:rsidR="00F756C1" w:rsidRDefault="00EE28F4" w:rsidP="00EE28F4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 w:rsidRPr="00F756C1">
        <w:rPr>
          <w:rFonts w:eastAsia="Times New Roman" w:cs="Times New Roman"/>
          <w:lang w:eastAsia="sk-SK"/>
        </w:rPr>
        <w:t>Pedagogicko-organizačné zabezpečenie školského roka 2022/2023, personálne  obsadenie</w:t>
      </w:r>
    </w:p>
    <w:p w:rsidR="00F756C1" w:rsidRDefault="00EE28F4" w:rsidP="00EE28F4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 w:rsidRPr="00F756C1">
        <w:rPr>
          <w:rFonts w:eastAsia="Times New Roman" w:cs="Times New Roman"/>
          <w:lang w:eastAsia="sk-SK"/>
        </w:rPr>
        <w:t>Oboznámenie sa s Plánom práce školy na školský rok 2022/2023</w:t>
      </w:r>
    </w:p>
    <w:p w:rsidR="00F756C1" w:rsidRDefault="00EE28F4" w:rsidP="00EE28F4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 w:rsidRPr="00F756C1">
        <w:rPr>
          <w:rFonts w:eastAsia="Times New Roman" w:cs="Times New Roman"/>
          <w:lang w:eastAsia="sk-SK"/>
        </w:rPr>
        <w:t>Rôzne, diskusia</w:t>
      </w:r>
    </w:p>
    <w:p w:rsidR="00EE28F4" w:rsidRPr="00F756C1" w:rsidRDefault="00EE28F4" w:rsidP="00EE28F4">
      <w:pPr>
        <w:pStyle w:val="Standard"/>
        <w:numPr>
          <w:ilvl w:val="0"/>
          <w:numId w:val="4"/>
        </w:numPr>
        <w:spacing w:line="360" w:lineRule="auto"/>
        <w:ind w:left="426"/>
        <w:jc w:val="both"/>
      </w:pPr>
      <w:r w:rsidRPr="00F756C1">
        <w:rPr>
          <w:rFonts w:eastAsia="Times New Roman" w:cs="Times New Roman"/>
          <w:lang w:eastAsia="sk-SK"/>
        </w:rPr>
        <w:t>Uznesenie, záver</w:t>
      </w:r>
    </w:p>
    <w:p w:rsidR="00EE28F4" w:rsidRDefault="00EE28F4" w:rsidP="00EE28F4">
      <w:pPr>
        <w:pStyle w:val="Standard"/>
        <w:spacing w:line="360" w:lineRule="auto"/>
        <w:jc w:val="both"/>
      </w:pPr>
      <w:r>
        <w:rPr>
          <w:rFonts w:eastAsia="Times New Roman" w:cs="Times New Roman"/>
          <w:lang w:eastAsia="sk-SK"/>
        </w:rPr>
        <w:lastRenderedPageBreak/>
        <w:br/>
      </w:r>
      <w:r>
        <w:rPr>
          <w:rFonts w:eastAsia="Times New Roman" w:cs="Times New Roman"/>
          <w:bCs/>
          <w:iCs/>
          <w:lang w:eastAsia="sk-SK"/>
        </w:rPr>
        <w:t xml:space="preserve"> </w:t>
      </w:r>
      <w:r>
        <w:rPr>
          <w:rFonts w:eastAsia="Times New Roman" w:cs="Times New Roman"/>
          <w:bCs/>
          <w:iCs/>
          <w:lang w:eastAsia="sk-SK"/>
        </w:rPr>
        <w:tab/>
        <w:t>Ak vznikne potreba mimoriadneho</w:t>
      </w:r>
      <w:bookmarkStart w:id="0" w:name="_GoBack"/>
      <w:bookmarkEnd w:id="0"/>
      <w:r>
        <w:rPr>
          <w:rFonts w:eastAsia="Times New Roman" w:cs="Times New Roman"/>
          <w:bCs/>
          <w:iCs/>
          <w:lang w:eastAsia="sk-SK"/>
        </w:rPr>
        <w:t xml:space="preserve"> zasadnutia, zasadnutie členov RŠ sa uskuto</w:t>
      </w:r>
      <w:r>
        <w:rPr>
          <w:rFonts w:eastAsia="Times New Roman" w:cs="Times New Roman"/>
          <w:lang w:eastAsia="sk-SK"/>
        </w:rPr>
        <w:t>č</w:t>
      </w:r>
      <w:r w:rsidR="00F756C1">
        <w:rPr>
          <w:rFonts w:eastAsia="Times New Roman" w:cs="Times New Roman"/>
          <w:bCs/>
          <w:iCs/>
          <w:lang w:eastAsia="sk-SK"/>
        </w:rPr>
        <w:t>ní aj</w:t>
      </w:r>
      <w:r>
        <w:rPr>
          <w:rFonts w:eastAsia="Times New Roman" w:cs="Times New Roman"/>
          <w:bCs/>
          <w:iCs/>
          <w:lang w:eastAsia="sk-SK"/>
        </w:rPr>
        <w:t xml:space="preserve"> mimo stanoveného plánu.</w:t>
      </w:r>
    </w:p>
    <w:p w:rsidR="00EE28F4" w:rsidRDefault="00EE28F4" w:rsidP="00EE28F4">
      <w:pPr>
        <w:pStyle w:val="Standard"/>
        <w:spacing w:line="360" w:lineRule="auto"/>
        <w:rPr>
          <w:rFonts w:eastAsia="Times New Roman" w:cs="Times New Roman"/>
          <w:lang w:eastAsia="sk-SK"/>
        </w:rPr>
      </w:pPr>
    </w:p>
    <w:p w:rsidR="00EE28F4" w:rsidRDefault="00F756C1" w:rsidP="00EE28F4">
      <w:pPr>
        <w:pStyle w:val="Standard"/>
      </w:pPr>
      <w:r>
        <w:rPr>
          <w:rFonts w:eastAsia="Times New Roman" w:cs="Times New Roman"/>
          <w:lang w:eastAsia="sk-SK"/>
        </w:rPr>
        <w:t>V Kežmarku</w:t>
      </w:r>
      <w:r w:rsidR="00EE28F4">
        <w:rPr>
          <w:rFonts w:eastAsia="Times New Roman" w:cs="Times New Roman"/>
          <w:lang w:eastAsia="sk-SK"/>
        </w:rPr>
        <w:t xml:space="preserve"> 20.</w:t>
      </w:r>
      <w:r>
        <w:rPr>
          <w:rFonts w:eastAsia="Times New Roman" w:cs="Times New Roman"/>
          <w:lang w:eastAsia="sk-SK"/>
        </w:rPr>
        <w:t xml:space="preserve"> </w:t>
      </w:r>
      <w:r w:rsidR="00EE28F4">
        <w:rPr>
          <w:rFonts w:eastAsia="Times New Roman" w:cs="Times New Roman"/>
          <w:lang w:eastAsia="sk-SK"/>
        </w:rPr>
        <w:t xml:space="preserve">04. 2022                                                          Mgr. Jana Szentiványiová         </w:t>
      </w:r>
    </w:p>
    <w:p w:rsidR="00EE28F4" w:rsidRDefault="00EE28F4" w:rsidP="00EE28F4">
      <w:pPr>
        <w:pStyle w:val="Standard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  <w:t>predseda RŠ</w:t>
      </w:r>
    </w:p>
    <w:p w:rsidR="00EE28F4" w:rsidRDefault="00EE28F4" w:rsidP="00EE28F4">
      <w:pPr>
        <w:pStyle w:val="Standard"/>
        <w:rPr>
          <w:rFonts w:eastAsia="Times New Roman" w:cs="Times New Roman"/>
          <w:lang w:eastAsia="sk-SK"/>
        </w:rPr>
      </w:pPr>
    </w:p>
    <w:p w:rsidR="00EE28F4" w:rsidRDefault="00EE28F4" w:rsidP="00EE28F4">
      <w:pPr>
        <w:pStyle w:val="Standard"/>
      </w:pPr>
    </w:p>
    <w:p w:rsidR="00E5735D" w:rsidRDefault="00E5735D"/>
    <w:sectPr w:rsidR="00E573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6EC"/>
    <w:multiLevelType w:val="hybridMultilevel"/>
    <w:tmpl w:val="B97C3FC2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1C64"/>
    <w:multiLevelType w:val="hybridMultilevel"/>
    <w:tmpl w:val="9DEE1FE8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3DF6"/>
    <w:multiLevelType w:val="hybridMultilevel"/>
    <w:tmpl w:val="8CF4FE84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7E6"/>
    <w:multiLevelType w:val="hybridMultilevel"/>
    <w:tmpl w:val="00C49C96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4"/>
    <w:rsid w:val="007D624D"/>
    <w:rsid w:val="00BD13D9"/>
    <w:rsid w:val="00E5735D"/>
    <w:rsid w:val="00EE28F4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4184"/>
  <w15:chartTrackingRefBased/>
  <w15:docId w15:val="{64CC43C4-0A6B-4091-BFC9-802B2CA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E28F4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Szentivániyová</dc:creator>
  <cp:keywords/>
  <dc:description/>
  <cp:lastModifiedBy>Henrieta Glodžáková</cp:lastModifiedBy>
  <cp:revision>5</cp:revision>
  <dcterms:created xsi:type="dcterms:W3CDTF">2022-04-13T07:08:00Z</dcterms:created>
  <dcterms:modified xsi:type="dcterms:W3CDTF">2022-05-02T18:28:00Z</dcterms:modified>
</cp:coreProperties>
</file>