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67" w:rsidRDefault="006D29C4" w:rsidP="006D29C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D29C4">
        <w:rPr>
          <w:rFonts w:ascii="Times New Roman" w:hAnsi="Times New Roman" w:cs="Times New Roman"/>
        </w:rPr>
        <w:t xml:space="preserve">Na podstawie </w:t>
      </w:r>
      <w:r>
        <w:rPr>
          <w:rFonts w:ascii="Times New Roman" w:hAnsi="Times New Roman" w:cs="Times New Roman"/>
        </w:rPr>
        <w:t>art.211, 212 i 239 ustawy z dnia 27 sierpnia 2009 r. o finansach publicznych (Dz.U. Nr 157, poz. 1240 ze zm.) oraz art.18 ust.2 pkt 4 i pkt. 9 lit. D oraz ustawy z dnia 8 marca 1990 r. o samorządzie gminnym (Dz.U. z 2001 r. Nr 142, poz. 1591 ze zm.) – Rada Miejska uchwala co następuje:</w:t>
      </w:r>
    </w:p>
    <w:p w:rsidR="006D29C4" w:rsidRDefault="006D29C4" w:rsidP="006D29C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Ustala się dochody budżetu w łącznej kwocie 297 640 200 zł, z tego:</w:t>
      </w:r>
    </w:p>
    <w:p w:rsidR="006D29C4" w:rsidRDefault="006D29C4" w:rsidP="006D29C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bieżące w kwocie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266 400 200 zł</w:t>
      </w:r>
    </w:p>
    <w:p w:rsidR="006D29C4" w:rsidRDefault="006D29C4" w:rsidP="006D29C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majątkowe w kwocie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31 240 000 zł</w:t>
      </w:r>
    </w:p>
    <w:p w:rsidR="006D29C4" w:rsidRDefault="006D29C4" w:rsidP="006D29C4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Ustala</w:t>
      </w:r>
      <w:r w:rsidR="003722B8">
        <w:rPr>
          <w:rFonts w:ascii="Times New Roman" w:hAnsi="Times New Roman" w:cs="Times New Roman"/>
        </w:rPr>
        <w:t xml:space="preserve"> się wydatki w łącznej kwocie </w:t>
      </w:r>
      <w:r>
        <w:rPr>
          <w:rFonts w:ascii="Times New Roman" w:hAnsi="Times New Roman" w:cs="Times New Roman"/>
        </w:rPr>
        <w:t>302 540 200 zł, z tego:</w:t>
      </w:r>
    </w:p>
    <w:p w:rsidR="006D29C4" w:rsidRDefault="006D29C4" w:rsidP="006D29C4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bieżące w kwocie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260 000 800 zł</w:t>
      </w:r>
    </w:p>
    <w:p w:rsidR="006D29C4" w:rsidRDefault="006D29C4" w:rsidP="006D29C4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majątkowe w kwocie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42 539 400 zł</w:t>
      </w:r>
    </w:p>
    <w:p w:rsidR="006D29C4" w:rsidRDefault="006D29C4" w:rsidP="006D29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danych zamieszczonych w przedstawionym fragmencie uchwały budżetowej wskaż wysokość nadwyżki/deficytu jednostki samorządy terytorialnego:</w:t>
      </w:r>
    </w:p>
    <w:p w:rsidR="006D29C4" w:rsidRDefault="006D29C4" w:rsidP="006D29C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nadwyżka w wysokości 4 900 000 zł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nadwyżka w wysokości 6 399 400 zł</w:t>
      </w:r>
    </w:p>
    <w:p w:rsidR="00A31D2E" w:rsidRDefault="006D29C4" w:rsidP="00A31D2E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A31D2E">
        <w:rPr>
          <w:rFonts w:ascii="Times New Roman" w:hAnsi="Times New Roman" w:cs="Times New Roman"/>
        </w:rPr>
        <w:t xml:space="preserve">deficyt w wysokości </w:t>
      </w:r>
      <w:r w:rsidR="003722B8" w:rsidRPr="00A31D2E">
        <w:rPr>
          <w:rFonts w:ascii="Times New Roman" w:hAnsi="Times New Roman" w:cs="Times New Roman"/>
        </w:rPr>
        <w:t xml:space="preserve">4 900 000 </w:t>
      </w:r>
      <w:r w:rsidR="00A31D2E">
        <w:rPr>
          <w:rFonts w:ascii="Times New Roman" w:hAnsi="Times New Roman" w:cs="Times New Roman"/>
        </w:rPr>
        <w:t>zł</w:t>
      </w:r>
      <w:r w:rsidR="00A31D2E">
        <w:rPr>
          <w:rFonts w:ascii="Times New Roman" w:hAnsi="Times New Roman" w:cs="Times New Roman"/>
        </w:rPr>
        <w:tab/>
      </w:r>
      <w:r w:rsidR="00A31D2E">
        <w:rPr>
          <w:rFonts w:ascii="Times New Roman" w:hAnsi="Times New Roman" w:cs="Times New Roman"/>
        </w:rPr>
        <w:tab/>
        <w:t>D</w:t>
      </w:r>
      <w:r w:rsidR="003722B8" w:rsidRPr="00A31D2E">
        <w:rPr>
          <w:rFonts w:ascii="Times New Roman" w:hAnsi="Times New Roman" w:cs="Times New Roman"/>
        </w:rPr>
        <w:t>. deficyt w wysokości 6 399 400 zł</w:t>
      </w:r>
    </w:p>
    <w:p w:rsidR="00A31D2E" w:rsidRPr="00A31D2E" w:rsidRDefault="00A31D2E" w:rsidP="00A31D2E">
      <w:pPr>
        <w:pStyle w:val="Akapitzlist"/>
        <w:rPr>
          <w:rFonts w:ascii="Times New Roman" w:hAnsi="Times New Roman" w:cs="Times New Roman"/>
        </w:rPr>
      </w:pPr>
    </w:p>
    <w:p w:rsidR="00A31D2E" w:rsidRDefault="00A31D2E" w:rsidP="00A31D2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Według ustawy o finansach publicznych wydatki publiczne </w:t>
      </w:r>
      <w:r w:rsidRPr="00A31D2E">
        <w:rPr>
          <w:rFonts w:ascii="Times New Roman" w:hAnsi="Times New Roman" w:cs="Times New Roman"/>
          <w:b/>
          <w:u w:val="single"/>
        </w:rPr>
        <w:t>nie mogą</w:t>
      </w:r>
      <w:r>
        <w:rPr>
          <w:rFonts w:ascii="Times New Roman" w:hAnsi="Times New Roman" w:cs="Times New Roman"/>
        </w:rPr>
        <w:t xml:space="preserve"> być ponoszone na:</w:t>
      </w:r>
    </w:p>
    <w:p w:rsidR="00A31D2E" w:rsidRDefault="00A31D2E" w:rsidP="00A31D2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 ustalone w ustawie budżetowej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31D2E" w:rsidRDefault="00A31D2E" w:rsidP="00A31D2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Utworzenie fundacji na podstawie ustawy o fundacjach</w:t>
      </w:r>
    </w:p>
    <w:p w:rsidR="00A31D2E" w:rsidRDefault="00A31D2E" w:rsidP="00A31D2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A31D2E">
        <w:rPr>
          <w:rFonts w:ascii="Times New Roman" w:hAnsi="Times New Roman" w:cs="Times New Roman"/>
        </w:rPr>
        <w:t>Cele usta</w:t>
      </w:r>
      <w:r>
        <w:rPr>
          <w:rFonts w:ascii="Times New Roman" w:hAnsi="Times New Roman" w:cs="Times New Roman"/>
        </w:rPr>
        <w:t>lone w uchwale budżetowej jednostki samorządu terytorialnego</w:t>
      </w:r>
      <w:r w:rsidRPr="00A31D2E">
        <w:rPr>
          <w:rFonts w:ascii="Times New Roman" w:hAnsi="Times New Roman" w:cs="Times New Roman"/>
        </w:rPr>
        <w:tab/>
      </w:r>
    </w:p>
    <w:p w:rsidR="00A31D2E" w:rsidRDefault="00A31D2E" w:rsidP="00A31D2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Finansow</w:t>
      </w:r>
      <w:r w:rsidRPr="00A31D2E">
        <w:rPr>
          <w:rFonts w:ascii="Times New Roman" w:hAnsi="Times New Roman" w:cs="Times New Roman"/>
        </w:rPr>
        <w:t xml:space="preserve">anie usług wykonywanych na podstawie umów zawieranych </w:t>
      </w:r>
      <w:r>
        <w:rPr>
          <w:rFonts w:ascii="Times New Roman" w:hAnsi="Times New Roman" w:cs="Times New Roman"/>
        </w:rPr>
        <w:t>przez jednostki sektora finansów publicznych</w:t>
      </w:r>
    </w:p>
    <w:p w:rsidR="00A31D2E" w:rsidRDefault="00A31D2E" w:rsidP="00A31D2E">
      <w:pPr>
        <w:ind w:left="360"/>
        <w:rPr>
          <w:rFonts w:ascii="Times New Roman" w:hAnsi="Times New Roman" w:cs="Times New Roman"/>
        </w:rPr>
      </w:pPr>
    </w:p>
    <w:p w:rsidR="00A31D2E" w:rsidRDefault="003B2ECD" w:rsidP="00A31D2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Źródłem dochodów budżetu państwa są wpływy z podatku:</w:t>
      </w:r>
    </w:p>
    <w:p w:rsidR="003B2ECD" w:rsidRDefault="003B2ECD" w:rsidP="003B2ECD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gier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od spadków i darowizn</w:t>
      </w:r>
      <w:r>
        <w:rPr>
          <w:rFonts w:ascii="Times New Roman" w:hAnsi="Times New Roman" w:cs="Times New Roman"/>
        </w:rPr>
        <w:tab/>
        <w:t>C. od środków transportowych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od czynności cyw.-prawnych</w:t>
      </w:r>
    </w:p>
    <w:p w:rsidR="003B2ECD" w:rsidRDefault="003B2ECD" w:rsidP="003B2ECD">
      <w:pPr>
        <w:ind w:left="360"/>
        <w:rPr>
          <w:rFonts w:ascii="Times New Roman" w:hAnsi="Times New Roman" w:cs="Times New Roman"/>
        </w:rPr>
      </w:pPr>
    </w:p>
    <w:p w:rsidR="003B2ECD" w:rsidRDefault="00381C7F" w:rsidP="003B2EC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Jednostka budżetowa to jednostka sektora finansów publicznych, która:</w:t>
      </w:r>
    </w:p>
    <w:p w:rsidR="00381C7F" w:rsidRDefault="00205746" w:rsidP="00381C7F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 państwową osobą prawną tworzoną na podstawie odrębnej ustawy w celu realizacji zadań państwa</w:t>
      </w:r>
    </w:p>
    <w:p w:rsidR="00205746" w:rsidRDefault="00205746" w:rsidP="00381C7F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Odpłatnie wykonuje wyodrębnione zadania, pokrywając koszty swojej działalności oraz zobowiązania  z uzyskiwanych przychodów</w:t>
      </w:r>
    </w:p>
    <w:p w:rsidR="00205746" w:rsidRDefault="00205746" w:rsidP="00381C7F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 samorządową osobą prawną tworzoną na podstawie odrębnej ustay w celu realizacji zadań jednostki samorządu terytorialnego</w:t>
      </w:r>
    </w:p>
    <w:p w:rsidR="00205746" w:rsidRDefault="00205746" w:rsidP="00381C7F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Ddgdf</w:t>
      </w:r>
    </w:p>
    <w:p w:rsidR="00205746" w:rsidRDefault="00205746" w:rsidP="00205746">
      <w:pPr>
        <w:ind w:left="360"/>
        <w:rPr>
          <w:rFonts w:ascii="Times New Roman" w:hAnsi="Times New Roman" w:cs="Times New Roman"/>
        </w:rPr>
      </w:pPr>
    </w:p>
    <w:p w:rsidR="00D1426D" w:rsidRDefault="00D1426D" w:rsidP="0020574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Państwowy dług publiczny nie obejmuje:</w:t>
      </w:r>
    </w:p>
    <w:p w:rsidR="00D1426D" w:rsidRDefault="00D1426D" w:rsidP="00D1426D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Zobowiązań sektora finansów publicznych z tytułu przyjętych depozytów</w:t>
      </w:r>
    </w:p>
    <w:p w:rsidR="00D1426D" w:rsidRDefault="00D1426D" w:rsidP="00D1426D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Zobowiązań sektora finansów publicznych z tytułu zaciągniętych kredytów i pożyczek</w:t>
      </w:r>
    </w:p>
    <w:p w:rsidR="00205746" w:rsidRDefault="00D1426D" w:rsidP="00D1426D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Zobowiązań sektora finansów publicznych  tytułu wyemitowania papierów wartościowych</w:t>
      </w:r>
      <w:r w:rsidR="00205746" w:rsidRPr="00D1426D">
        <w:rPr>
          <w:rFonts w:ascii="Times New Roman" w:hAnsi="Times New Roman" w:cs="Times New Roman"/>
        </w:rPr>
        <w:t xml:space="preserve"> </w:t>
      </w:r>
    </w:p>
    <w:p w:rsidR="00D1426D" w:rsidRDefault="00D1426D" w:rsidP="00D1426D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Zobowiązań wynikających z gwarantowania środków pieniężnych przez Bankowy Fundusz Gwarancyjny</w:t>
      </w:r>
    </w:p>
    <w:p w:rsidR="00812FA5" w:rsidRDefault="00812FA5" w:rsidP="00812FA5">
      <w:pPr>
        <w:ind w:left="360"/>
        <w:rPr>
          <w:rFonts w:ascii="Times New Roman" w:hAnsi="Times New Roman" w:cs="Times New Roman"/>
        </w:rPr>
      </w:pPr>
    </w:p>
    <w:p w:rsidR="00812FA5" w:rsidRDefault="001B6CF2" w:rsidP="00812FA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Cechą państwowego funduszu celowego jest to, że:</w:t>
      </w:r>
    </w:p>
    <w:p w:rsidR="001B6CF2" w:rsidRDefault="001B6CF2" w:rsidP="001B6CF2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 osobowość prawną</w:t>
      </w:r>
      <w:r>
        <w:rPr>
          <w:rFonts w:ascii="Times New Roman" w:hAnsi="Times New Roman" w:cs="Times New Roman"/>
        </w:rPr>
        <w:tab/>
      </w:r>
    </w:p>
    <w:p w:rsidR="001B6CF2" w:rsidRDefault="001B6CF2" w:rsidP="001B6CF2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 tworzony na podstawie rozporządzenia właściwego ministra</w:t>
      </w:r>
    </w:p>
    <w:p w:rsidR="001B6CF2" w:rsidRDefault="001B6CF2" w:rsidP="001B6CF2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Jego koszty są ponoszone na realizację wyodrębnionych zadań państwowych </w:t>
      </w:r>
    </w:p>
    <w:p w:rsidR="001B6CF2" w:rsidRDefault="001B6CF2" w:rsidP="001B6CF2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jego środków nie mogą być udzielane pożyczki jednostkom samorządu terytorialnego</w:t>
      </w:r>
    </w:p>
    <w:p w:rsidR="001F5733" w:rsidRDefault="001F5733" w:rsidP="001F5733">
      <w:pPr>
        <w:ind w:left="360"/>
        <w:rPr>
          <w:rFonts w:ascii="Times New Roman" w:hAnsi="Times New Roman" w:cs="Times New Roman"/>
        </w:rPr>
      </w:pPr>
    </w:p>
    <w:p w:rsidR="001F5733" w:rsidRDefault="00CB1A9D" w:rsidP="001F573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 podatkowy zawsze stwierdza nieważność decyzji ostatecznej, która:</w:t>
      </w:r>
    </w:p>
    <w:p w:rsidR="00CB1A9D" w:rsidRDefault="00CB1A9D" w:rsidP="00CB1A9D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zawiera uzasadnienia</w:t>
      </w:r>
    </w:p>
    <w:p w:rsidR="00CB1A9D" w:rsidRDefault="00CB1A9D" w:rsidP="00CB1A9D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Zawiera oczywiste pomyłki</w:t>
      </w:r>
    </w:p>
    <w:p w:rsidR="00CB1A9D" w:rsidRDefault="00CB1A9D" w:rsidP="00CB1A9D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Została wydana bez podstawy prawnej</w:t>
      </w:r>
    </w:p>
    <w:p w:rsidR="00CB1A9D" w:rsidRDefault="00CB1A9D" w:rsidP="00CB1A9D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 napisana w całości pismem ręcznym</w:t>
      </w:r>
    </w:p>
    <w:p w:rsidR="00C4019C" w:rsidRDefault="00C4019C" w:rsidP="00C4019C">
      <w:pPr>
        <w:rPr>
          <w:rFonts w:ascii="Times New Roman" w:hAnsi="Times New Roman" w:cs="Times New Roman"/>
        </w:rPr>
      </w:pPr>
    </w:p>
    <w:p w:rsidR="00C4019C" w:rsidRDefault="00C4019C" w:rsidP="00C4019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Organ wykonawczy jednostki samorządu terytorialnego sporządza i przedkłada projekt uchwały budżetowej regionalnej izbie obrachunkowej celem zaopiniowania do dnia:</w:t>
      </w:r>
    </w:p>
    <w:p w:rsidR="00C4019C" w:rsidRDefault="00C4019C" w:rsidP="00C4019C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listopada roku poprzedzającego rok budżetowy</w:t>
      </w:r>
    </w:p>
    <w:p w:rsidR="00C4019C" w:rsidRDefault="00C4019C" w:rsidP="00C4019C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 listopada roku poprzedzającego rok budżetowy</w:t>
      </w:r>
    </w:p>
    <w:p w:rsidR="00C4019C" w:rsidRDefault="00C4019C" w:rsidP="00C4019C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 </w:t>
      </w:r>
      <w:r w:rsidR="00425EB3">
        <w:rPr>
          <w:rFonts w:ascii="Times New Roman" w:hAnsi="Times New Roman" w:cs="Times New Roman"/>
        </w:rPr>
        <w:t>października</w:t>
      </w:r>
      <w:r>
        <w:rPr>
          <w:rFonts w:ascii="Times New Roman" w:hAnsi="Times New Roman" w:cs="Times New Roman"/>
        </w:rPr>
        <w:t xml:space="preserve"> roku poprzedzającego rok budżetowy</w:t>
      </w:r>
    </w:p>
    <w:p w:rsidR="00C4019C" w:rsidRDefault="00C4019C" w:rsidP="00C4019C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 </w:t>
      </w:r>
      <w:r w:rsidR="00425EB3">
        <w:rPr>
          <w:rFonts w:ascii="Times New Roman" w:hAnsi="Times New Roman" w:cs="Times New Roman"/>
        </w:rPr>
        <w:t>października</w:t>
      </w:r>
      <w:r>
        <w:rPr>
          <w:rFonts w:ascii="Times New Roman" w:hAnsi="Times New Roman" w:cs="Times New Roman"/>
        </w:rPr>
        <w:t xml:space="preserve"> roku poprzedzającego rok budżetowy</w:t>
      </w:r>
    </w:p>
    <w:p w:rsidR="00C4019C" w:rsidRDefault="00C4019C" w:rsidP="00C4019C">
      <w:pPr>
        <w:ind w:left="360"/>
        <w:rPr>
          <w:rFonts w:ascii="Times New Roman" w:hAnsi="Times New Roman" w:cs="Times New Roman"/>
        </w:rPr>
      </w:pPr>
    </w:p>
    <w:p w:rsidR="00C4019C" w:rsidRDefault="00425EB3" w:rsidP="00C4019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Dochodami budżetu państwa są:</w:t>
      </w:r>
    </w:p>
    <w:p w:rsidR="00425EB3" w:rsidRDefault="00425EB3" w:rsidP="00425EB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Grzywny i mandaty</w:t>
      </w:r>
      <w:r>
        <w:rPr>
          <w:rFonts w:ascii="Times New Roman" w:hAnsi="Times New Roman" w:cs="Times New Roman"/>
        </w:rPr>
        <w:tab/>
      </w:r>
    </w:p>
    <w:p w:rsidR="00425EB3" w:rsidRDefault="00425EB3" w:rsidP="00425EB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podatki i opłaty lokalne</w:t>
      </w:r>
      <w:r>
        <w:rPr>
          <w:rFonts w:ascii="Times New Roman" w:hAnsi="Times New Roman" w:cs="Times New Roman"/>
        </w:rPr>
        <w:tab/>
      </w:r>
    </w:p>
    <w:p w:rsidR="00425EB3" w:rsidRPr="00425EB3" w:rsidRDefault="00425EB3" w:rsidP="00425EB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zaciągnięte pożyczki i kredyty  </w:t>
      </w:r>
      <w:bookmarkStart w:id="0" w:name="_GoBack"/>
      <w:bookmarkEnd w:id="0"/>
    </w:p>
    <w:p w:rsidR="006D29C4" w:rsidRPr="006D29C4" w:rsidRDefault="006D29C4" w:rsidP="006D29C4">
      <w:pPr>
        <w:ind w:left="708"/>
        <w:rPr>
          <w:rFonts w:ascii="Times New Roman" w:hAnsi="Times New Roman" w:cs="Times New Roman"/>
        </w:rPr>
      </w:pPr>
    </w:p>
    <w:sectPr w:rsidR="006D29C4" w:rsidRPr="006D29C4" w:rsidSect="006D29C4">
      <w:pgSz w:w="11906" w:h="16838"/>
      <w:pgMar w:top="284" w:right="284" w:bottom="7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508CA"/>
    <w:multiLevelType w:val="hybridMultilevel"/>
    <w:tmpl w:val="8EFE35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C5320"/>
    <w:multiLevelType w:val="hybridMultilevel"/>
    <w:tmpl w:val="63844BCA"/>
    <w:lvl w:ilvl="0" w:tplc="209E907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D8655B9"/>
    <w:multiLevelType w:val="hybridMultilevel"/>
    <w:tmpl w:val="1CDC81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443DF"/>
    <w:multiLevelType w:val="hybridMultilevel"/>
    <w:tmpl w:val="4D2858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52928"/>
    <w:multiLevelType w:val="hybridMultilevel"/>
    <w:tmpl w:val="CDF26C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E718B"/>
    <w:multiLevelType w:val="hybridMultilevel"/>
    <w:tmpl w:val="9E4E86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8459E"/>
    <w:multiLevelType w:val="hybridMultilevel"/>
    <w:tmpl w:val="7A7C539A"/>
    <w:lvl w:ilvl="0" w:tplc="BE72D4C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44D25E39"/>
    <w:multiLevelType w:val="hybridMultilevel"/>
    <w:tmpl w:val="020C05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A2585"/>
    <w:multiLevelType w:val="hybridMultilevel"/>
    <w:tmpl w:val="BAB421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35924"/>
    <w:multiLevelType w:val="hybridMultilevel"/>
    <w:tmpl w:val="F402A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D5F73"/>
    <w:multiLevelType w:val="hybridMultilevel"/>
    <w:tmpl w:val="DE1A2ED2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03C3F"/>
    <w:multiLevelType w:val="hybridMultilevel"/>
    <w:tmpl w:val="5860C1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FB0D11"/>
    <w:multiLevelType w:val="hybridMultilevel"/>
    <w:tmpl w:val="B63457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1"/>
  </w:num>
  <w:num w:numId="5">
    <w:abstractNumId w:val="5"/>
  </w:num>
  <w:num w:numId="6">
    <w:abstractNumId w:val="10"/>
  </w:num>
  <w:num w:numId="7">
    <w:abstractNumId w:val="12"/>
  </w:num>
  <w:num w:numId="8">
    <w:abstractNumId w:val="3"/>
  </w:num>
  <w:num w:numId="9">
    <w:abstractNumId w:val="2"/>
  </w:num>
  <w:num w:numId="10">
    <w:abstractNumId w:val="8"/>
  </w:num>
  <w:num w:numId="11">
    <w:abstractNumId w:val="4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EB"/>
    <w:rsid w:val="001569EB"/>
    <w:rsid w:val="001B6CF2"/>
    <w:rsid w:val="001F5733"/>
    <w:rsid w:val="00205746"/>
    <w:rsid w:val="003722B8"/>
    <w:rsid w:val="00381C7F"/>
    <w:rsid w:val="003B2ECD"/>
    <w:rsid w:val="00425EB3"/>
    <w:rsid w:val="006D29C4"/>
    <w:rsid w:val="00812FA5"/>
    <w:rsid w:val="008C19BE"/>
    <w:rsid w:val="00A31D2E"/>
    <w:rsid w:val="00C4019C"/>
    <w:rsid w:val="00CB1A9D"/>
    <w:rsid w:val="00CC4C07"/>
    <w:rsid w:val="00D1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953ED-B36E-41A4-BAFC-6DC0019F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Aldona</cp:lastModifiedBy>
  <cp:revision>16</cp:revision>
  <dcterms:created xsi:type="dcterms:W3CDTF">2017-05-24T18:58:00Z</dcterms:created>
  <dcterms:modified xsi:type="dcterms:W3CDTF">2017-05-24T20:32:00Z</dcterms:modified>
</cp:coreProperties>
</file>