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EE" w:rsidRPr="00CB5629" w:rsidRDefault="00C22306">
      <w:pPr>
        <w:rPr>
          <w:rFonts w:ascii="Times New Roman" w:hAnsi="Times New Roman" w:cs="Times New Roman"/>
          <w:b/>
          <w:sz w:val="24"/>
          <w:szCs w:val="24"/>
        </w:rPr>
      </w:pPr>
      <w:r w:rsidRPr="00CB5629">
        <w:rPr>
          <w:rFonts w:ascii="Times New Roman" w:hAnsi="Times New Roman" w:cs="Times New Roman"/>
          <w:b/>
          <w:sz w:val="24"/>
          <w:szCs w:val="24"/>
        </w:rPr>
        <w:t>ODPOWIEDZIALNOŚĆ PRACOWNIKA I JEJ RODZAJE</w:t>
      </w:r>
    </w:p>
    <w:p w:rsidR="009720EE" w:rsidRDefault="009720EE">
      <w:pPr>
        <w:rPr>
          <w:rFonts w:ascii="Times New Roman" w:hAnsi="Times New Roman" w:cs="Times New Roman"/>
        </w:rPr>
      </w:pPr>
      <w:r w:rsidRPr="009720EE">
        <w:rPr>
          <w:rFonts w:ascii="Times New Roman" w:hAnsi="Times New Roman" w:cs="Times New Roman"/>
        </w:rPr>
        <w:t xml:space="preserve">Każdy </w:t>
      </w:r>
      <w:r>
        <w:rPr>
          <w:rFonts w:ascii="Times New Roman" w:hAnsi="Times New Roman" w:cs="Times New Roman"/>
        </w:rPr>
        <w:t>pracownik podejmujący pracę u danego pracodawcy musi zdawać sobie sprawę z tego, że z chwilą podpisania umowy o pracę po jego stronie powstają określone obowiązki i związana z tym odpowiedzialność porządkowa oraz materialna.</w:t>
      </w:r>
    </w:p>
    <w:p w:rsidR="0052145A" w:rsidRDefault="00A05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Odpowiedzialność pracownika : </w:t>
      </w:r>
      <w:r w:rsidRPr="00CB5629">
        <w:rPr>
          <w:rFonts w:ascii="Times New Roman" w:hAnsi="Times New Roman" w:cs="Times New Roman"/>
          <w:u w:val="single"/>
        </w:rPr>
        <w:t>materialna i porządkowa</w:t>
      </w:r>
      <w:r>
        <w:rPr>
          <w:rFonts w:ascii="Times New Roman" w:hAnsi="Times New Roman" w:cs="Times New Roman"/>
        </w:rPr>
        <w:t>.</w:t>
      </w:r>
    </w:p>
    <w:p w:rsidR="0052145A" w:rsidRPr="00CB5629" w:rsidRDefault="0052145A">
      <w:pPr>
        <w:rPr>
          <w:rFonts w:ascii="Times New Roman" w:hAnsi="Times New Roman" w:cs="Times New Roman"/>
          <w:b/>
        </w:rPr>
      </w:pPr>
      <w:r w:rsidRPr="00CB5629">
        <w:rPr>
          <w:rFonts w:ascii="Times New Roman" w:hAnsi="Times New Roman" w:cs="Times New Roman"/>
          <w:b/>
        </w:rPr>
        <w:t>Odpowiedzialność materialna</w:t>
      </w:r>
    </w:p>
    <w:p w:rsidR="0052145A" w:rsidRDefault="0052145A" w:rsidP="005214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miejsce, gdy pracownik </w:t>
      </w:r>
      <w:r w:rsidR="003F6F73">
        <w:rPr>
          <w:rFonts w:ascii="Times New Roman" w:hAnsi="Times New Roman" w:cs="Times New Roman"/>
        </w:rPr>
        <w:t xml:space="preserve">w skutek niewykonania lub nienależytego wykonania </w:t>
      </w:r>
      <w:r w:rsidR="00563DF6">
        <w:rPr>
          <w:rFonts w:ascii="Times New Roman" w:hAnsi="Times New Roman" w:cs="Times New Roman"/>
        </w:rPr>
        <w:t>obowiązków pracowniczych wyrządza szkodę pracodawcy</w:t>
      </w:r>
    </w:p>
    <w:p w:rsidR="00563DF6" w:rsidRDefault="00563DF6" w:rsidP="005214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powstaje  chwilą podpisania umowy o pracę, a do jej powstania nie jest potrzebne żadne dodatkowe oświadczenie pracownika</w:t>
      </w:r>
    </w:p>
    <w:p w:rsidR="00563DF6" w:rsidRDefault="00563DF6" w:rsidP="00563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odpowiedzialności materialnej</w:t>
      </w:r>
    </w:p>
    <w:p w:rsidR="00563DF6" w:rsidRPr="00CB5629" w:rsidRDefault="00563DF6" w:rsidP="00563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B5629">
        <w:rPr>
          <w:rFonts w:ascii="Times New Roman" w:hAnsi="Times New Roman" w:cs="Times New Roman"/>
          <w:b/>
        </w:rPr>
        <w:t>za szkody wyrządzone pracodawcy z winy pracownika</w:t>
      </w:r>
      <w:r w:rsidR="004166CB" w:rsidRPr="00CB5629">
        <w:rPr>
          <w:rFonts w:ascii="Times New Roman" w:hAnsi="Times New Roman" w:cs="Times New Roman"/>
          <w:b/>
        </w:rPr>
        <w:t>:</w:t>
      </w:r>
    </w:p>
    <w:p w:rsidR="004166CB" w:rsidRDefault="004166CB" w:rsidP="004166C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pracownik odpowiada w granicach rzeczywistej straty poniesionej przez pracodawcę</w:t>
      </w:r>
    </w:p>
    <w:p w:rsidR="004166CB" w:rsidRDefault="004166CB" w:rsidP="004166C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odszkodowanie ustala się w wysokości wyrządzonej szkody, jednak nie może ono przewyższać kwoty 3-miesięcznego wynagrodzenia pracownika</w:t>
      </w:r>
    </w:p>
    <w:p w:rsidR="00D43637" w:rsidRPr="00CB5629" w:rsidRDefault="00D43637" w:rsidP="00D436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5629">
        <w:rPr>
          <w:rFonts w:ascii="Times New Roman" w:hAnsi="Times New Roman" w:cs="Times New Roman"/>
          <w:b/>
        </w:rPr>
        <w:t>za mienie powierzone pracownikowi:</w:t>
      </w:r>
    </w:p>
    <w:p w:rsidR="00D43637" w:rsidRDefault="00D43637" w:rsidP="00D4363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pieniądze, papiery wartościowe, kosztowności, narzędzia, instrumenty, odzież i obuwie robocze</w:t>
      </w:r>
    </w:p>
    <w:p w:rsidR="00D43637" w:rsidRDefault="00D43637" w:rsidP="00D4363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pracownik odpowiada w pełnej wysokości za szkodę</w:t>
      </w:r>
    </w:p>
    <w:p w:rsidR="001E4909" w:rsidRPr="00CB5629" w:rsidRDefault="001E4909" w:rsidP="001E4909">
      <w:pPr>
        <w:rPr>
          <w:rFonts w:ascii="Times New Roman" w:hAnsi="Times New Roman" w:cs="Times New Roman"/>
          <w:b/>
        </w:rPr>
      </w:pPr>
      <w:r w:rsidRPr="00CB5629">
        <w:rPr>
          <w:rFonts w:ascii="Times New Roman" w:hAnsi="Times New Roman" w:cs="Times New Roman"/>
          <w:b/>
        </w:rPr>
        <w:t>Odpowiedzialność porządkowa</w:t>
      </w:r>
    </w:p>
    <w:p w:rsidR="001E4909" w:rsidRPr="00CB5629" w:rsidRDefault="001E4909" w:rsidP="001E49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5629">
        <w:rPr>
          <w:rFonts w:ascii="Times New Roman" w:hAnsi="Times New Roman" w:cs="Times New Roman"/>
          <w:b/>
        </w:rPr>
        <w:t>to konsekwencje nieprzestrzegania:</w:t>
      </w:r>
    </w:p>
    <w:p w:rsidR="001E4909" w:rsidRDefault="001E4909" w:rsidP="001E490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ustalonego porządku i dyscypliny pracy</w:t>
      </w:r>
    </w:p>
    <w:p w:rsidR="001E4909" w:rsidRDefault="001E4909" w:rsidP="001E490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regulaminu pracy</w:t>
      </w:r>
    </w:p>
    <w:p w:rsidR="001E4909" w:rsidRDefault="001E4909" w:rsidP="001E490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przepisów bhp i </w:t>
      </w:r>
      <w:proofErr w:type="spellStart"/>
      <w:r>
        <w:rPr>
          <w:rFonts w:ascii="Times New Roman" w:hAnsi="Times New Roman" w:cs="Times New Roman"/>
        </w:rPr>
        <w:t>ppoż</w:t>
      </w:r>
      <w:proofErr w:type="spellEnd"/>
    </w:p>
    <w:p w:rsidR="001E4909" w:rsidRDefault="001E4909" w:rsidP="001E490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</w:rPr>
        <w:t>rzyjętego sposobu potwi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rdzenia przybycia i obecności w pracy</w:t>
      </w:r>
    </w:p>
    <w:p w:rsidR="001E4909" w:rsidRDefault="001E4909" w:rsidP="001E490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usprawiedliwienia nieobecności w pracy</w:t>
      </w:r>
    </w:p>
    <w:p w:rsidR="001E4909" w:rsidRPr="00CB5629" w:rsidRDefault="00CC376C" w:rsidP="001E49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5629">
        <w:rPr>
          <w:rFonts w:ascii="Times New Roman" w:hAnsi="Times New Roman" w:cs="Times New Roman"/>
          <w:b/>
        </w:rPr>
        <w:t>powstaje m.in., gdy pracownik:</w:t>
      </w:r>
    </w:p>
    <w:p w:rsidR="00CC376C" w:rsidRDefault="00CC376C" w:rsidP="00CC37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spóźnia się</w:t>
      </w:r>
    </w:p>
    <w:p w:rsidR="00CC376C" w:rsidRDefault="00CC376C" w:rsidP="00CC37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opuszcza miejsce pracy bez uzasadnienia</w:t>
      </w:r>
    </w:p>
    <w:p w:rsidR="00CC376C" w:rsidRDefault="00CC376C" w:rsidP="00CC37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 nieusprawiedliwione nieobecności w pracy</w:t>
      </w:r>
    </w:p>
    <w:p w:rsidR="00CC376C" w:rsidRDefault="00CC376C" w:rsidP="00CC37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spożywa alkohol w miejscu pracy</w:t>
      </w:r>
    </w:p>
    <w:p w:rsidR="00CC376C" w:rsidRDefault="00CC376C" w:rsidP="00CC37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przychodzi do pracy w stanie nietrzeźwym</w:t>
      </w:r>
    </w:p>
    <w:p w:rsidR="00CC376C" w:rsidRDefault="00CC376C" w:rsidP="00CC37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stosuje </w:t>
      </w:r>
      <w:proofErr w:type="spellStart"/>
      <w:r>
        <w:rPr>
          <w:rFonts w:ascii="Times New Roman" w:hAnsi="Times New Roman" w:cs="Times New Roman"/>
        </w:rPr>
        <w:t>mobbing</w:t>
      </w:r>
      <w:proofErr w:type="spellEnd"/>
      <w:r>
        <w:rPr>
          <w:rFonts w:ascii="Times New Roman" w:hAnsi="Times New Roman" w:cs="Times New Roman"/>
        </w:rPr>
        <w:t xml:space="preserve"> wobec innych pracowników</w:t>
      </w:r>
    </w:p>
    <w:p w:rsidR="00CC376C" w:rsidRDefault="00CC376C" w:rsidP="00CC37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przestrzega tajemnicy służbowej</w:t>
      </w:r>
    </w:p>
    <w:p w:rsidR="00CC376C" w:rsidRDefault="00CC376C" w:rsidP="00CC37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itp.</w:t>
      </w:r>
    </w:p>
    <w:p w:rsidR="0050083E" w:rsidRPr="00CB5629" w:rsidRDefault="0050083E" w:rsidP="005008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5629">
        <w:rPr>
          <w:rFonts w:ascii="Times New Roman" w:hAnsi="Times New Roman" w:cs="Times New Roman"/>
          <w:b/>
        </w:rPr>
        <w:t>rodzaje kar porządkowych:</w:t>
      </w:r>
    </w:p>
    <w:p w:rsidR="0050083E" w:rsidRDefault="0050083E" w:rsidP="005008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upomnienie (za każde przewinienie)</w:t>
      </w:r>
    </w:p>
    <w:p w:rsidR="0050083E" w:rsidRPr="0050083E" w:rsidRDefault="0050083E" w:rsidP="005008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nagana </w:t>
      </w:r>
      <w:r>
        <w:rPr>
          <w:rFonts w:ascii="Times New Roman" w:hAnsi="Times New Roman" w:cs="Times New Roman"/>
        </w:rPr>
        <w:t>(za każde przewinienie)</w:t>
      </w:r>
    </w:p>
    <w:p w:rsidR="0050083E" w:rsidRDefault="0050083E" w:rsidP="005008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kara pieniężna – tylko za: </w:t>
      </w:r>
    </w:p>
    <w:p w:rsidR="0050083E" w:rsidRDefault="0050083E" w:rsidP="005008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nieprzestrzeganie bhp i </w:t>
      </w:r>
      <w:proofErr w:type="spellStart"/>
      <w:r>
        <w:rPr>
          <w:rFonts w:ascii="Times New Roman" w:hAnsi="Times New Roman" w:cs="Times New Roman"/>
        </w:rPr>
        <w:t>ppoż</w:t>
      </w:r>
      <w:proofErr w:type="spellEnd"/>
    </w:p>
    <w:p w:rsidR="0050083E" w:rsidRDefault="0050083E" w:rsidP="005008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opuszczenie miejsca pracy bez uzasadnienia</w:t>
      </w:r>
    </w:p>
    <w:p w:rsidR="0050083E" w:rsidRDefault="0050083E" w:rsidP="005008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przyjście do pracy w stanie nietrzeźwym</w:t>
      </w:r>
    </w:p>
    <w:p w:rsidR="0050083E" w:rsidRDefault="0050083E" w:rsidP="005008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spożywanie alkoholu w miejscu pracy</w:t>
      </w:r>
    </w:p>
    <w:p w:rsidR="0050083E" w:rsidRDefault="0050083E" w:rsidP="00500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to katalog zamknięty i pracodawca nie może stosować innych kar niż w/w. </w:t>
      </w:r>
      <w:r w:rsidR="00C80D5B">
        <w:rPr>
          <w:rFonts w:ascii="Times New Roman" w:hAnsi="Times New Roman" w:cs="Times New Roman"/>
        </w:rPr>
        <w:t>Jeżeli jednak nałoży inna karę niż w/w popełnia wykroczenie i może zapłacić grzywnę.</w:t>
      </w:r>
    </w:p>
    <w:p w:rsidR="00923489" w:rsidRPr="00CB5629" w:rsidRDefault="00923489" w:rsidP="009234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5629">
        <w:rPr>
          <w:rFonts w:ascii="Times New Roman" w:hAnsi="Times New Roman" w:cs="Times New Roman"/>
          <w:b/>
        </w:rPr>
        <w:lastRenderedPageBreak/>
        <w:t>pracodawca o nałożeniu kary porządkowej zawiadamia pracownika na piśmie</w:t>
      </w:r>
    </w:p>
    <w:p w:rsidR="001E4909" w:rsidRDefault="001E4909" w:rsidP="001E4909">
      <w:pPr>
        <w:pStyle w:val="Akapitzlist"/>
        <w:rPr>
          <w:rFonts w:ascii="Times New Roman" w:hAnsi="Times New Roman" w:cs="Times New Roman"/>
        </w:rPr>
      </w:pPr>
    </w:p>
    <w:p w:rsidR="001E4909" w:rsidRPr="001E4909" w:rsidRDefault="001E4909" w:rsidP="001E4909">
      <w:pPr>
        <w:pStyle w:val="Akapitzlist"/>
        <w:rPr>
          <w:rFonts w:ascii="Times New Roman" w:hAnsi="Times New Roman" w:cs="Times New Roman"/>
        </w:rPr>
      </w:pPr>
    </w:p>
    <w:p w:rsidR="00C22306" w:rsidRDefault="00C22306">
      <w:bookmarkStart w:id="0" w:name="_GoBack"/>
      <w:bookmarkEnd w:id="0"/>
    </w:p>
    <w:sectPr w:rsidR="00C2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6A5"/>
    <w:multiLevelType w:val="hybridMultilevel"/>
    <w:tmpl w:val="D668E5BE"/>
    <w:lvl w:ilvl="0" w:tplc="740203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2FC9"/>
    <w:multiLevelType w:val="hybridMultilevel"/>
    <w:tmpl w:val="D77E9E82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5DE1517"/>
    <w:multiLevelType w:val="hybridMultilevel"/>
    <w:tmpl w:val="3FC4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06"/>
    <w:rsid w:val="001E4909"/>
    <w:rsid w:val="003F6F73"/>
    <w:rsid w:val="004166CB"/>
    <w:rsid w:val="0050083E"/>
    <w:rsid w:val="0052145A"/>
    <w:rsid w:val="00563DF6"/>
    <w:rsid w:val="008C19BE"/>
    <w:rsid w:val="00923489"/>
    <w:rsid w:val="009720EE"/>
    <w:rsid w:val="00A05497"/>
    <w:rsid w:val="00C22306"/>
    <w:rsid w:val="00C80D5B"/>
    <w:rsid w:val="00CB5629"/>
    <w:rsid w:val="00CC376C"/>
    <w:rsid w:val="00CC4C07"/>
    <w:rsid w:val="00D43637"/>
    <w:rsid w:val="00E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92688-152A-4094-8E0F-C4692C2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14</cp:revision>
  <dcterms:created xsi:type="dcterms:W3CDTF">2020-03-25T21:25:00Z</dcterms:created>
  <dcterms:modified xsi:type="dcterms:W3CDTF">2020-03-25T21:46:00Z</dcterms:modified>
</cp:coreProperties>
</file>