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BF" w:rsidRDefault="00343E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Klasa  II i III Branżowa WOS</w:t>
      </w:r>
    </w:p>
    <w:p w:rsidR="00314302" w:rsidRPr="00426A0D" w:rsidRDefault="008556C3">
      <w:pPr>
        <w:rPr>
          <w:rFonts w:ascii="Times New Roman" w:hAnsi="Times New Roman" w:cs="Times New Roman"/>
          <w:b/>
          <w:sz w:val="32"/>
          <w:szCs w:val="32"/>
        </w:rPr>
      </w:pPr>
      <w:r w:rsidRPr="00426A0D">
        <w:rPr>
          <w:rFonts w:ascii="Times New Roman" w:hAnsi="Times New Roman" w:cs="Times New Roman"/>
          <w:b/>
          <w:sz w:val="32"/>
          <w:szCs w:val="32"/>
        </w:rPr>
        <w:t>data 26.03.2020r. i 31.03.2020r.</w:t>
      </w:r>
      <w:r w:rsidR="00343E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56C3" w:rsidRPr="00426A0D" w:rsidRDefault="008556C3">
      <w:pPr>
        <w:rPr>
          <w:rFonts w:ascii="Times New Roman" w:hAnsi="Times New Roman" w:cs="Times New Roman"/>
          <w:sz w:val="28"/>
          <w:szCs w:val="28"/>
        </w:rPr>
      </w:pPr>
      <w:r w:rsidRPr="00426A0D">
        <w:rPr>
          <w:rFonts w:ascii="Times New Roman" w:hAnsi="Times New Roman" w:cs="Times New Roman"/>
          <w:sz w:val="28"/>
          <w:szCs w:val="28"/>
        </w:rPr>
        <w:t xml:space="preserve">Temat: </w:t>
      </w:r>
      <w:r w:rsidRPr="00426A0D">
        <w:rPr>
          <w:rFonts w:ascii="Times New Roman" w:hAnsi="Times New Roman" w:cs="Times New Roman"/>
          <w:sz w:val="28"/>
          <w:szCs w:val="28"/>
          <w:u w:val="single"/>
        </w:rPr>
        <w:t>Nieletni wobec prawa</w:t>
      </w:r>
      <w:r w:rsidRPr="00426A0D">
        <w:rPr>
          <w:rFonts w:ascii="Times New Roman" w:hAnsi="Times New Roman" w:cs="Times New Roman"/>
          <w:sz w:val="28"/>
          <w:szCs w:val="28"/>
        </w:rPr>
        <w:t>.</w:t>
      </w:r>
    </w:p>
    <w:p w:rsidR="008556C3" w:rsidRDefault="0085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1.Przestępczość i odpowiedzialność  prawna nieletnich.</w:t>
      </w:r>
    </w:p>
    <w:p w:rsidR="008556C3" w:rsidRDefault="0085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2.Sądy rodzinne.</w:t>
      </w:r>
    </w:p>
    <w:p w:rsidR="008556C3" w:rsidRDefault="0085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3.Środki stosowane przez sądy rodzinne wobec nieletnich.</w:t>
      </w:r>
    </w:p>
    <w:p w:rsidR="008556C3" w:rsidRDefault="008556C3">
      <w:pPr>
        <w:rPr>
          <w:rFonts w:ascii="Times New Roman" w:hAnsi="Times New Roman" w:cs="Times New Roman"/>
          <w:sz w:val="24"/>
          <w:szCs w:val="24"/>
        </w:rPr>
      </w:pPr>
    </w:p>
    <w:p w:rsidR="008556C3" w:rsidRDefault="0085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8556C3" w:rsidRDefault="0085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Zad.1)Wyjaśnij na czym polega proces resocjalizacji nieletnich.</w:t>
      </w:r>
    </w:p>
    <w:p w:rsidR="008556C3" w:rsidRDefault="0085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Zad.2)Wymień przestępstwa, których ofiarą najczęściej padają młodzi ludzie. W jaki sposób można ich uniknąć i przestrzegać bezpiecznego zachowania w sytuacji zagrożenia.</w:t>
      </w:r>
    </w:p>
    <w:p w:rsidR="008556C3" w:rsidRDefault="0085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karty pracy Nieletni wobec prawa </w:t>
      </w:r>
    </w:p>
    <w:p w:rsidR="008556C3" w:rsidRDefault="0042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i odpowiedzi na zadani proszę odesłać na emaila: </w:t>
      </w:r>
      <w:hyperlink r:id="rId5" w:history="1">
        <w:r w:rsidRPr="007A3D61">
          <w:rPr>
            <w:rStyle w:val="Hipercze"/>
            <w:rFonts w:ascii="Times New Roman" w:hAnsi="Times New Roman" w:cs="Times New Roman"/>
            <w:sz w:val="24"/>
            <w:szCs w:val="24"/>
          </w:rPr>
          <w:t>madziare55@wp.pl</w:t>
        </w:r>
      </w:hyperlink>
    </w:p>
    <w:p w:rsidR="00426A0D" w:rsidRDefault="0042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Michalska</w:t>
      </w:r>
    </w:p>
    <w:p w:rsidR="00343EBF" w:rsidRPr="00343EBF" w:rsidRDefault="00343EBF">
      <w:pPr>
        <w:rPr>
          <w:rFonts w:ascii="Times New Roman" w:hAnsi="Times New Roman" w:cs="Times New Roman"/>
          <w:b/>
          <w:sz w:val="28"/>
          <w:szCs w:val="28"/>
        </w:rPr>
      </w:pPr>
    </w:p>
    <w:p w:rsidR="00343EBF" w:rsidRPr="00343EBF" w:rsidRDefault="00343EBF">
      <w:pPr>
        <w:rPr>
          <w:rFonts w:ascii="Times New Roman" w:hAnsi="Times New Roman" w:cs="Times New Roman"/>
          <w:b/>
          <w:sz w:val="28"/>
          <w:szCs w:val="28"/>
        </w:rPr>
      </w:pPr>
      <w:r w:rsidRPr="00343EBF">
        <w:rPr>
          <w:rFonts w:ascii="Times New Roman" w:hAnsi="Times New Roman" w:cs="Times New Roman"/>
          <w:b/>
          <w:sz w:val="28"/>
          <w:szCs w:val="28"/>
        </w:rPr>
        <w:t xml:space="preserve">Data 02.04.2020 r./  07.04.2020r . </w:t>
      </w:r>
    </w:p>
    <w:p w:rsidR="00343EBF" w:rsidRPr="00343EBF" w:rsidRDefault="00343E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3EBF">
        <w:rPr>
          <w:rFonts w:ascii="Times New Roman" w:hAnsi="Times New Roman" w:cs="Times New Roman"/>
          <w:sz w:val="28"/>
          <w:szCs w:val="28"/>
          <w:u w:val="single"/>
        </w:rPr>
        <w:t>Temat:  Organy ścigania.</w:t>
      </w:r>
    </w:p>
    <w:p w:rsidR="00343EBF" w:rsidRPr="00343EBF" w:rsidRDefault="00343EBF" w:rsidP="00343EBF">
      <w:pPr>
        <w:rPr>
          <w:rFonts w:ascii="Times New Roman" w:hAnsi="Times New Roman" w:cs="Times New Roman"/>
          <w:sz w:val="24"/>
          <w:szCs w:val="24"/>
        </w:rPr>
      </w:pPr>
      <w:r w:rsidRPr="00343EBF">
        <w:rPr>
          <w:rFonts w:ascii="Times New Roman" w:hAnsi="Times New Roman" w:cs="Times New Roman"/>
          <w:sz w:val="24"/>
          <w:szCs w:val="24"/>
        </w:rPr>
        <w:t>Uczeń wyjaśnia pojęcia:</w:t>
      </w:r>
    </w:p>
    <w:p w:rsidR="00343EBF" w:rsidRPr="00343EBF" w:rsidRDefault="00343EBF" w:rsidP="00343E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EBF">
        <w:rPr>
          <w:rFonts w:ascii="Times New Roman" w:hAnsi="Times New Roman" w:cs="Times New Roman"/>
          <w:sz w:val="24"/>
          <w:szCs w:val="24"/>
        </w:rPr>
        <w:t>Prokuratura i jej struktury</w:t>
      </w:r>
    </w:p>
    <w:p w:rsidR="00343EBF" w:rsidRPr="00343EBF" w:rsidRDefault="00343EBF" w:rsidP="00343EBF">
      <w:pPr>
        <w:rPr>
          <w:rFonts w:ascii="Times New Roman" w:hAnsi="Times New Roman" w:cs="Times New Roman"/>
          <w:sz w:val="24"/>
          <w:szCs w:val="24"/>
        </w:rPr>
      </w:pPr>
      <w:r w:rsidRPr="00343EBF">
        <w:rPr>
          <w:rFonts w:ascii="Times New Roman" w:hAnsi="Times New Roman" w:cs="Times New Roman"/>
          <w:sz w:val="24"/>
          <w:szCs w:val="24"/>
        </w:rPr>
        <w:t>a.  zadania prokuratury</w:t>
      </w:r>
    </w:p>
    <w:p w:rsidR="00343EBF" w:rsidRPr="00343EBF" w:rsidRDefault="00343EBF" w:rsidP="00343EBF">
      <w:pPr>
        <w:rPr>
          <w:rFonts w:ascii="Times New Roman" w:hAnsi="Times New Roman" w:cs="Times New Roman"/>
          <w:sz w:val="24"/>
          <w:szCs w:val="24"/>
        </w:rPr>
      </w:pPr>
      <w:r w:rsidRPr="00343EBF">
        <w:rPr>
          <w:rFonts w:ascii="Times New Roman" w:hAnsi="Times New Roman" w:cs="Times New Roman"/>
          <w:sz w:val="24"/>
          <w:szCs w:val="24"/>
        </w:rPr>
        <w:t>b .Krajowa Rada Prokuratury</w:t>
      </w:r>
    </w:p>
    <w:p w:rsidR="00343EBF" w:rsidRPr="00343EBF" w:rsidRDefault="00343EBF" w:rsidP="00343EBF">
      <w:pPr>
        <w:rPr>
          <w:rFonts w:ascii="Times New Roman" w:hAnsi="Times New Roman" w:cs="Times New Roman"/>
          <w:sz w:val="24"/>
          <w:szCs w:val="24"/>
        </w:rPr>
      </w:pPr>
      <w:r w:rsidRPr="00343EBF">
        <w:rPr>
          <w:rFonts w:ascii="Times New Roman" w:hAnsi="Times New Roman" w:cs="Times New Roman"/>
          <w:sz w:val="24"/>
          <w:szCs w:val="24"/>
        </w:rPr>
        <w:t xml:space="preserve">       2.  Policja – struktura i zadania</w:t>
      </w:r>
    </w:p>
    <w:p w:rsidR="00343EBF" w:rsidRPr="00343EBF" w:rsidRDefault="00343EBF" w:rsidP="00343EBF">
      <w:pPr>
        <w:rPr>
          <w:rFonts w:ascii="Times New Roman" w:hAnsi="Times New Roman" w:cs="Times New Roman"/>
          <w:sz w:val="24"/>
          <w:szCs w:val="24"/>
        </w:rPr>
      </w:pPr>
      <w:r w:rsidRPr="00343EBF">
        <w:rPr>
          <w:rFonts w:ascii="Times New Roman" w:hAnsi="Times New Roman" w:cs="Times New Roman"/>
          <w:sz w:val="24"/>
          <w:szCs w:val="24"/>
        </w:rPr>
        <w:t>- działalność i uprawnienia policji</w:t>
      </w:r>
    </w:p>
    <w:p w:rsidR="00343EBF" w:rsidRPr="00343EBF" w:rsidRDefault="00343EBF" w:rsidP="00343EBF">
      <w:pPr>
        <w:rPr>
          <w:rFonts w:ascii="Times New Roman" w:hAnsi="Times New Roman" w:cs="Times New Roman"/>
          <w:sz w:val="24"/>
          <w:szCs w:val="24"/>
        </w:rPr>
      </w:pPr>
      <w:r w:rsidRPr="00343EBF">
        <w:rPr>
          <w:rFonts w:ascii="Times New Roman" w:hAnsi="Times New Roman" w:cs="Times New Roman"/>
          <w:sz w:val="24"/>
          <w:szCs w:val="24"/>
        </w:rPr>
        <w:t>- zadania innych służb mundurowych</w:t>
      </w:r>
    </w:p>
    <w:p w:rsidR="00343EBF" w:rsidRPr="00343EBF" w:rsidRDefault="00343EBF" w:rsidP="00343EBF">
      <w:pPr>
        <w:rPr>
          <w:rFonts w:ascii="Times New Roman" w:hAnsi="Times New Roman" w:cs="Times New Roman"/>
          <w:sz w:val="24"/>
          <w:szCs w:val="24"/>
        </w:rPr>
      </w:pPr>
      <w:r w:rsidRPr="00343EBF">
        <w:rPr>
          <w:rFonts w:ascii="Times New Roman" w:hAnsi="Times New Roman" w:cs="Times New Roman"/>
          <w:sz w:val="24"/>
          <w:szCs w:val="24"/>
        </w:rPr>
        <w:t>- dzielnicowy</w:t>
      </w:r>
    </w:p>
    <w:p w:rsidR="00343EBF" w:rsidRPr="00343EBF" w:rsidRDefault="00343EBF" w:rsidP="00343EBF">
      <w:pPr>
        <w:rPr>
          <w:rFonts w:ascii="Times New Roman" w:hAnsi="Times New Roman" w:cs="Times New Roman"/>
          <w:sz w:val="24"/>
          <w:szCs w:val="24"/>
        </w:rPr>
      </w:pPr>
      <w:r w:rsidRPr="00343EBF">
        <w:rPr>
          <w:rFonts w:ascii="Times New Roman" w:hAnsi="Times New Roman" w:cs="Times New Roman"/>
          <w:sz w:val="24"/>
          <w:szCs w:val="24"/>
        </w:rPr>
        <w:t xml:space="preserve">       3.  Prokuratura i policja w postępowaniu karnym</w:t>
      </w:r>
    </w:p>
    <w:p w:rsidR="00343EBF" w:rsidRDefault="00343EBF" w:rsidP="00343EBF">
      <w:pPr>
        <w:rPr>
          <w:rFonts w:ascii="Times New Roman" w:hAnsi="Times New Roman" w:cs="Times New Roman"/>
          <w:sz w:val="24"/>
          <w:szCs w:val="24"/>
        </w:rPr>
      </w:pPr>
      <w:r w:rsidRPr="00343EBF">
        <w:rPr>
          <w:rFonts w:ascii="Times New Roman" w:hAnsi="Times New Roman" w:cs="Times New Roman"/>
          <w:sz w:val="24"/>
          <w:szCs w:val="24"/>
        </w:rPr>
        <w:t xml:space="preserve">      4. Formy postępowania przygotowawczego</w:t>
      </w:r>
    </w:p>
    <w:p w:rsidR="00884D89" w:rsidRPr="00884D89" w:rsidRDefault="00884D89" w:rsidP="0088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do wykonania</w:t>
      </w:r>
    </w:p>
    <w:p w:rsidR="00884D89" w:rsidRDefault="00884D89" w:rsidP="00884D89">
      <w:pPr>
        <w:rPr>
          <w:rFonts w:ascii="Times New Roman" w:hAnsi="Times New Roman" w:cs="Times New Roman"/>
          <w:sz w:val="24"/>
          <w:szCs w:val="24"/>
        </w:rPr>
      </w:pPr>
      <w:r w:rsidRPr="00884D89">
        <w:rPr>
          <w:rFonts w:ascii="Times New Roman" w:hAnsi="Times New Roman" w:cs="Times New Roman"/>
          <w:sz w:val="24"/>
          <w:szCs w:val="24"/>
        </w:rPr>
        <w:t>Znajdź  i zapisz  informacje na temat sposobu, w jaki prawo reguluje życie obywateli?</w:t>
      </w:r>
    </w:p>
    <w:p w:rsidR="00884D89" w:rsidRDefault="00884D89" w:rsidP="00884D89">
      <w:pPr>
        <w:rPr>
          <w:rFonts w:ascii="Times New Roman" w:hAnsi="Times New Roman" w:cs="Times New Roman"/>
          <w:sz w:val="24"/>
          <w:szCs w:val="24"/>
        </w:rPr>
      </w:pPr>
    </w:p>
    <w:p w:rsidR="00884D89" w:rsidRPr="00884D89" w:rsidRDefault="00884D89" w:rsidP="00884D89">
      <w:pPr>
        <w:rPr>
          <w:rFonts w:ascii="Times New Roman" w:hAnsi="Times New Roman" w:cs="Times New Roman"/>
          <w:b/>
          <w:sz w:val="28"/>
          <w:szCs w:val="28"/>
        </w:rPr>
      </w:pPr>
    </w:p>
    <w:p w:rsidR="00884D89" w:rsidRPr="00884D89" w:rsidRDefault="00884D89" w:rsidP="00884D89">
      <w:pPr>
        <w:rPr>
          <w:rFonts w:ascii="Times New Roman" w:hAnsi="Times New Roman" w:cs="Times New Roman"/>
          <w:sz w:val="28"/>
          <w:szCs w:val="28"/>
        </w:rPr>
      </w:pPr>
      <w:r w:rsidRPr="00884D89">
        <w:rPr>
          <w:rFonts w:ascii="Times New Roman" w:hAnsi="Times New Roman" w:cs="Times New Roman"/>
          <w:b/>
          <w:sz w:val="28"/>
          <w:szCs w:val="28"/>
        </w:rPr>
        <w:t xml:space="preserve"> Data 09.04.2020 r</w:t>
      </w:r>
      <w:r w:rsidRPr="00884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D89" w:rsidRPr="00884D89" w:rsidRDefault="00884D89" w:rsidP="00884D89">
      <w:pPr>
        <w:rPr>
          <w:rFonts w:ascii="Times New Roman" w:hAnsi="Times New Roman" w:cs="Times New Roman"/>
          <w:sz w:val="28"/>
          <w:szCs w:val="28"/>
        </w:rPr>
      </w:pPr>
      <w:r w:rsidRPr="00884D89">
        <w:rPr>
          <w:rFonts w:ascii="Times New Roman" w:hAnsi="Times New Roman" w:cs="Times New Roman"/>
          <w:sz w:val="28"/>
          <w:szCs w:val="28"/>
        </w:rPr>
        <w:t xml:space="preserve">Temat: Czym są prawa człowieka? </w:t>
      </w:r>
    </w:p>
    <w:p w:rsidR="00884D89" w:rsidRPr="00884D89" w:rsidRDefault="00884D89" w:rsidP="00884D89">
      <w:pPr>
        <w:rPr>
          <w:rFonts w:ascii="Times New Roman" w:hAnsi="Times New Roman" w:cs="Times New Roman"/>
          <w:sz w:val="24"/>
          <w:szCs w:val="24"/>
        </w:rPr>
      </w:pPr>
      <w:r w:rsidRPr="00884D89">
        <w:rPr>
          <w:rFonts w:ascii="Times New Roman" w:hAnsi="Times New Roman" w:cs="Times New Roman"/>
          <w:sz w:val="24"/>
          <w:szCs w:val="24"/>
        </w:rPr>
        <w:t>Prawa człowieka i ich charakter</w:t>
      </w:r>
    </w:p>
    <w:p w:rsidR="00884D89" w:rsidRPr="00884D89" w:rsidRDefault="00884D89" w:rsidP="00884D89">
      <w:pPr>
        <w:rPr>
          <w:rFonts w:ascii="Times New Roman" w:hAnsi="Times New Roman" w:cs="Times New Roman"/>
          <w:sz w:val="24"/>
          <w:szCs w:val="24"/>
        </w:rPr>
      </w:pPr>
      <w:r w:rsidRPr="00884D89">
        <w:rPr>
          <w:rFonts w:ascii="Times New Roman" w:hAnsi="Times New Roman" w:cs="Times New Roman"/>
          <w:sz w:val="24"/>
          <w:szCs w:val="24"/>
        </w:rPr>
        <w:t>- historia praw człowieka</w:t>
      </w:r>
    </w:p>
    <w:p w:rsidR="00884D89" w:rsidRPr="00884D89" w:rsidRDefault="00884D89" w:rsidP="00884D89">
      <w:pPr>
        <w:rPr>
          <w:rFonts w:ascii="Times New Roman" w:hAnsi="Times New Roman" w:cs="Times New Roman"/>
          <w:sz w:val="24"/>
          <w:szCs w:val="24"/>
        </w:rPr>
      </w:pPr>
      <w:r w:rsidRPr="00884D89">
        <w:rPr>
          <w:rFonts w:ascii="Times New Roman" w:hAnsi="Times New Roman" w:cs="Times New Roman"/>
          <w:sz w:val="24"/>
          <w:szCs w:val="24"/>
        </w:rPr>
        <w:t xml:space="preserve">- </w:t>
      </w:r>
      <w:r w:rsidRPr="00884D89">
        <w:rPr>
          <w:rFonts w:ascii="Times New Roman" w:hAnsi="Times New Roman" w:cs="Times New Roman"/>
          <w:i/>
          <w:sz w:val="24"/>
          <w:szCs w:val="24"/>
        </w:rPr>
        <w:t>Powszechna deklaracja praw człowieka</w:t>
      </w:r>
    </w:p>
    <w:p w:rsidR="00884D89" w:rsidRPr="00884D89" w:rsidRDefault="00884D89" w:rsidP="00884D89">
      <w:pPr>
        <w:rPr>
          <w:rFonts w:ascii="Times New Roman" w:hAnsi="Times New Roman" w:cs="Times New Roman"/>
          <w:sz w:val="24"/>
          <w:szCs w:val="24"/>
        </w:rPr>
      </w:pPr>
      <w:r w:rsidRPr="00884D89">
        <w:rPr>
          <w:rFonts w:ascii="Times New Roman" w:hAnsi="Times New Roman" w:cs="Times New Roman"/>
          <w:sz w:val="24"/>
          <w:szCs w:val="24"/>
        </w:rPr>
        <w:t>- generacje praw człowieka</w:t>
      </w:r>
    </w:p>
    <w:p w:rsidR="00884D89" w:rsidRPr="00884D89" w:rsidRDefault="00884D89" w:rsidP="00884D89">
      <w:pPr>
        <w:rPr>
          <w:rFonts w:ascii="Times New Roman" w:hAnsi="Times New Roman" w:cs="Times New Roman"/>
          <w:sz w:val="24"/>
          <w:szCs w:val="24"/>
        </w:rPr>
      </w:pPr>
      <w:r w:rsidRPr="00884D89">
        <w:rPr>
          <w:rFonts w:ascii="Times New Roman" w:hAnsi="Times New Roman" w:cs="Times New Roman"/>
          <w:sz w:val="24"/>
          <w:szCs w:val="24"/>
        </w:rPr>
        <w:t>- prawa człowieka - dokumenty</w:t>
      </w:r>
    </w:p>
    <w:p w:rsidR="00884D89" w:rsidRPr="00884D89" w:rsidRDefault="00884D89" w:rsidP="00884D89">
      <w:pPr>
        <w:rPr>
          <w:rFonts w:ascii="Times New Roman" w:hAnsi="Times New Roman" w:cs="Times New Roman"/>
          <w:sz w:val="24"/>
          <w:szCs w:val="24"/>
        </w:rPr>
      </w:pPr>
      <w:r w:rsidRPr="00884D89">
        <w:rPr>
          <w:rFonts w:ascii="Times New Roman" w:hAnsi="Times New Roman" w:cs="Times New Roman"/>
          <w:sz w:val="24"/>
          <w:szCs w:val="24"/>
        </w:rPr>
        <w:t>- prawa człowieka - instytucje.</w:t>
      </w:r>
    </w:p>
    <w:p w:rsidR="00343EBF" w:rsidRPr="00884D89" w:rsidRDefault="00884D89" w:rsidP="00884D89">
      <w:pPr>
        <w:rPr>
          <w:rFonts w:ascii="Times New Roman" w:hAnsi="Times New Roman" w:cs="Times New Roman"/>
          <w:sz w:val="24"/>
          <w:szCs w:val="24"/>
        </w:rPr>
      </w:pPr>
      <w:r w:rsidRPr="00884D89">
        <w:rPr>
          <w:rFonts w:ascii="Times New Roman" w:hAnsi="Times New Roman" w:cs="Times New Roman"/>
          <w:sz w:val="24"/>
          <w:szCs w:val="24"/>
        </w:rPr>
        <w:t xml:space="preserve">- </w:t>
      </w:r>
      <w:r w:rsidRPr="00884D89">
        <w:rPr>
          <w:rFonts w:ascii="Times New Roman" w:hAnsi="Times New Roman" w:cs="Times New Roman"/>
          <w:i/>
          <w:sz w:val="24"/>
          <w:szCs w:val="24"/>
        </w:rPr>
        <w:t>Konwencja praw dziecka</w:t>
      </w:r>
    </w:p>
    <w:sectPr w:rsidR="00343EBF" w:rsidRPr="00884D89" w:rsidSect="0031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18FB"/>
    <w:multiLevelType w:val="hybridMultilevel"/>
    <w:tmpl w:val="F978F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6C3"/>
    <w:rsid w:val="00314302"/>
    <w:rsid w:val="00343EBF"/>
    <w:rsid w:val="00426A0D"/>
    <w:rsid w:val="008556C3"/>
    <w:rsid w:val="00884D89"/>
    <w:rsid w:val="00BF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A0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3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ziare5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</dc:creator>
  <cp:lastModifiedBy>KIANO</cp:lastModifiedBy>
  <cp:revision>3</cp:revision>
  <dcterms:created xsi:type="dcterms:W3CDTF">2020-03-26T14:03:00Z</dcterms:created>
  <dcterms:modified xsi:type="dcterms:W3CDTF">2020-03-30T18:09:00Z</dcterms:modified>
</cp:coreProperties>
</file>