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34" w:rsidRPr="00174170" w:rsidRDefault="00C02634" w:rsidP="00C02634">
      <w:pPr>
        <w:spacing w:line="240" w:lineRule="auto"/>
        <w:ind w:left="1416" w:firstLine="708"/>
        <w:rPr>
          <w:b/>
          <w:sz w:val="24"/>
          <w:szCs w:val="24"/>
        </w:rPr>
      </w:pPr>
      <w:r w:rsidRPr="00174170">
        <w:rPr>
          <w:b/>
          <w:sz w:val="24"/>
          <w:szCs w:val="24"/>
        </w:rPr>
        <w:t>KONSPEKT ZAJĘĆ POZALEKCJNYCH</w:t>
      </w:r>
    </w:p>
    <w:p w:rsidR="00C02634" w:rsidRPr="00174170" w:rsidRDefault="00C02634" w:rsidP="00C02634">
      <w:pPr>
        <w:spacing w:line="240" w:lineRule="auto"/>
        <w:rPr>
          <w:b/>
          <w:sz w:val="24"/>
          <w:szCs w:val="24"/>
        </w:rPr>
      </w:pPr>
    </w:p>
    <w:p w:rsidR="00C02634" w:rsidRPr="00174170" w:rsidRDefault="00C02634" w:rsidP="00C0263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Temat : Jak porusza się król</w:t>
      </w:r>
    </w:p>
    <w:p w:rsidR="00C02634" w:rsidRPr="00174170" w:rsidRDefault="00C02634" w:rsidP="00C02634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Nauczyc</w:t>
      </w:r>
      <w:r>
        <w:rPr>
          <w:sz w:val="24"/>
          <w:szCs w:val="24"/>
        </w:rPr>
        <w:t>iel prowadzący: mgr Hubert K.</w:t>
      </w:r>
    </w:p>
    <w:p w:rsidR="00C02634" w:rsidRPr="00174170" w:rsidRDefault="00C02634" w:rsidP="00C02634">
      <w:pPr>
        <w:spacing w:line="240" w:lineRule="auto"/>
        <w:rPr>
          <w:sz w:val="24"/>
          <w:szCs w:val="24"/>
        </w:rPr>
      </w:pPr>
    </w:p>
    <w:p w:rsidR="00C02634" w:rsidRDefault="00C02634" w:rsidP="00C02634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Dla grupy młodszej szkolnej (7 – 12 r.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>ż.)</w:t>
      </w:r>
      <w:r>
        <w:rPr>
          <w:sz w:val="24"/>
          <w:szCs w:val="24"/>
        </w:rPr>
        <w:t xml:space="preserve"> i (starszej szkolnej 13 -18 r. ż.)</w:t>
      </w:r>
    </w:p>
    <w:p w:rsidR="008F5357" w:rsidRPr="00174170" w:rsidRDefault="008F5357" w:rsidP="00C02634">
      <w:pPr>
        <w:spacing w:line="240" w:lineRule="auto"/>
        <w:rPr>
          <w:sz w:val="24"/>
          <w:szCs w:val="24"/>
        </w:rPr>
      </w:pPr>
    </w:p>
    <w:p w:rsidR="00C02634" w:rsidRPr="00174170" w:rsidRDefault="00C02634" w:rsidP="00C02634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1. Typ zajęć: oświatowe z elementami rozrywki umysłowej, plastyczne</w:t>
      </w:r>
    </w:p>
    <w:p w:rsidR="00C02634" w:rsidRPr="00174170" w:rsidRDefault="00C02634" w:rsidP="00C02634">
      <w:pPr>
        <w:spacing w:line="240" w:lineRule="auto"/>
        <w:rPr>
          <w:sz w:val="24"/>
          <w:szCs w:val="24"/>
        </w:rPr>
      </w:pPr>
    </w:p>
    <w:p w:rsidR="00C02634" w:rsidRPr="00174170" w:rsidRDefault="00C02634" w:rsidP="00C02634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ogólne: </w:t>
      </w:r>
    </w:p>
    <w:p w:rsidR="00C02634" w:rsidRPr="00174170" w:rsidRDefault="00C02634" w:rsidP="00C02634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pobudzanie aktywności pacjentów</w:t>
      </w:r>
    </w:p>
    <w:p w:rsidR="00C02634" w:rsidRPr="00174170" w:rsidRDefault="00C02634" w:rsidP="00C02634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odwracanie uwagi od problemów związanych z hospitalizacją</w:t>
      </w:r>
    </w:p>
    <w:p w:rsidR="00C02634" w:rsidRDefault="00C02634" w:rsidP="00C02634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szczegółowe: </w:t>
      </w:r>
    </w:p>
    <w:p w:rsidR="00C02634" w:rsidRPr="00174170" w:rsidRDefault="00C02634" w:rsidP="00C02634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pobudzenie aktywności umysłowej</w:t>
      </w:r>
      <w:r>
        <w:rPr>
          <w:sz w:val="24"/>
          <w:szCs w:val="24"/>
        </w:rPr>
        <w:t xml:space="preserve"> poprzez zapoznanie z grą w szachy</w:t>
      </w:r>
    </w:p>
    <w:p w:rsidR="00C02634" w:rsidRPr="00174170" w:rsidRDefault="00C02634" w:rsidP="00C02634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rozwijanie sprawności manualnej</w:t>
      </w:r>
    </w:p>
    <w:p w:rsidR="00C02634" w:rsidRDefault="00C02634" w:rsidP="00C02634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łagodzenie napięć emocjonalnych poprzez udział w zajęci</w:t>
      </w:r>
      <w:r>
        <w:rPr>
          <w:sz w:val="24"/>
          <w:szCs w:val="24"/>
        </w:rPr>
        <w:t>ach</w:t>
      </w:r>
    </w:p>
    <w:p w:rsidR="00C02634" w:rsidRDefault="00C02634" w:rsidP="00C02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poznanie ruchów i sposobów bicia królem (uczeń potrafi wskazać króla wśród innych bierek, wykonuje ruchy i bicia królem, wykonuje ćwiczenia samodzielnie)</w:t>
      </w:r>
    </w:p>
    <w:p w:rsidR="00C02634" w:rsidRPr="00174170" w:rsidRDefault="00C02634" w:rsidP="00C02634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2. Metody: </w:t>
      </w:r>
    </w:p>
    <w:p w:rsidR="00C02634" w:rsidRPr="00174170" w:rsidRDefault="00C02634" w:rsidP="00C02634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słowna- rozmowa</w:t>
      </w:r>
    </w:p>
    <w:p w:rsidR="00C02634" w:rsidRPr="00174170" w:rsidRDefault="00C02634" w:rsidP="00C02634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oglądowa – pokaz i instruktaż dotyczący działań praktycznych</w:t>
      </w:r>
    </w:p>
    <w:p w:rsidR="00C02634" w:rsidRDefault="00C02634" w:rsidP="00C02634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działania praktyczne</w:t>
      </w:r>
    </w:p>
    <w:p w:rsidR="00C02634" w:rsidRPr="00174170" w:rsidRDefault="00C02634" w:rsidP="00C02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burza mózgów</w:t>
      </w:r>
    </w:p>
    <w:p w:rsidR="00C02634" w:rsidRPr="00174170" w:rsidRDefault="00C02634" w:rsidP="00C02634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3. Formy: </w:t>
      </w:r>
    </w:p>
    <w:p w:rsidR="00C02634" w:rsidRDefault="00C02634" w:rsidP="00C02634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zindywidualizowana praca w grupie</w:t>
      </w:r>
    </w:p>
    <w:p w:rsidR="00C02634" w:rsidRPr="00174170" w:rsidRDefault="00C02634" w:rsidP="00C02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praca w parach</w:t>
      </w:r>
    </w:p>
    <w:p w:rsidR="00C02634" w:rsidRDefault="00C02634" w:rsidP="00C02634">
      <w:pPr>
        <w:spacing w:line="240" w:lineRule="auto"/>
        <w:rPr>
          <w:sz w:val="24"/>
          <w:szCs w:val="24"/>
        </w:rPr>
      </w:pPr>
    </w:p>
    <w:p w:rsidR="00C02634" w:rsidRDefault="00C02634" w:rsidP="00C02634">
      <w:pPr>
        <w:spacing w:line="240" w:lineRule="auto"/>
        <w:rPr>
          <w:sz w:val="24"/>
          <w:szCs w:val="24"/>
        </w:rPr>
      </w:pPr>
    </w:p>
    <w:p w:rsidR="00D30665" w:rsidRDefault="00D30665" w:rsidP="00C02634">
      <w:pPr>
        <w:spacing w:line="240" w:lineRule="auto"/>
        <w:rPr>
          <w:sz w:val="24"/>
          <w:szCs w:val="24"/>
        </w:rPr>
      </w:pPr>
    </w:p>
    <w:p w:rsidR="00C02634" w:rsidRDefault="00C02634" w:rsidP="00C02634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lastRenderedPageBreak/>
        <w:t xml:space="preserve">4. Pomoce dydaktyczne: </w:t>
      </w:r>
    </w:p>
    <w:p w:rsidR="00C02634" w:rsidRDefault="00C02634" w:rsidP="00C02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szachownice, szachownica demonstracyjna, zgadywanki, rymowanki, zdjęcia, prezentacja multimedialna,  </w:t>
      </w:r>
    </w:p>
    <w:p w:rsidR="00D31EB1" w:rsidRDefault="00D31EB1" w:rsidP="00C02634">
      <w:pPr>
        <w:spacing w:line="240" w:lineRule="auto"/>
        <w:rPr>
          <w:sz w:val="24"/>
          <w:szCs w:val="24"/>
        </w:rPr>
      </w:pPr>
      <w:r w:rsidRPr="00D31EB1">
        <w:rPr>
          <w:sz w:val="24"/>
          <w:szCs w:val="24"/>
        </w:rPr>
        <w:t>https://www.youtube.com/watch?reload=9&amp;v=r0B0v9x-XCs</w:t>
      </w:r>
    </w:p>
    <w:p w:rsidR="00C02634" w:rsidRDefault="00C02634" w:rsidP="00C02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174170">
        <w:rPr>
          <w:sz w:val="24"/>
          <w:szCs w:val="24"/>
        </w:rPr>
        <w:t xml:space="preserve">. Tok zajęć: </w:t>
      </w:r>
    </w:p>
    <w:p w:rsidR="00C02634" w:rsidRDefault="00C02634" w:rsidP="00C02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EF6828">
        <w:rPr>
          <w:sz w:val="24"/>
          <w:szCs w:val="24"/>
        </w:rPr>
        <w:t>Wprowadzenie do tematu –</w:t>
      </w:r>
      <w:r>
        <w:rPr>
          <w:sz w:val="24"/>
          <w:szCs w:val="24"/>
        </w:rPr>
        <w:t>przedstawienie tematu i celu zajęć. Rozmowa kierowana na temat  "Kto sprawuje rządy w państwie" Przedstawienie na mapie państw, w których głową państwa jest król. Przypomnienie postaci niektórych królów Polski.</w:t>
      </w:r>
    </w:p>
    <w:p w:rsidR="00C02634" w:rsidRDefault="00C02634" w:rsidP="00C02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ustalenie wspólnie z wychowankami, jakimi cechami powinien odznaczać się król </w:t>
      </w:r>
    </w:p>
    <w:p w:rsidR="00C02634" w:rsidRDefault="00C02634" w:rsidP="00C02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(wspólne narysowanie króla i przypisanie mu właściwych cech)</w:t>
      </w:r>
    </w:p>
    <w:p w:rsidR="00C02634" w:rsidRDefault="00C02634" w:rsidP="00C02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pokazanie na tablicy demonstracyjnej ustawienia króli w pozycji wyjściowej (ruchy i sposoby bicia, pojęcia szach, mat, pat).</w:t>
      </w:r>
    </w:p>
    <w:p w:rsidR="00C02634" w:rsidRDefault="00C02634" w:rsidP="00C02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Dzieci siadają w parach przy szachownicy naprzeciwko siebie. Każdy z uczestników zajęć otrzymuje figurę króla, białego lub czarnego - biały umieszczony na polu e1, czarny e8. Zabawa polega na jak najszybszym dojściu wylosowanym królem do pola zajmowanego przez króla partnera w grze, przy jednoczesnym respektowaniu wszystkich poznanych reguł. Zabawę powtarza się dwa razy, aby każdy z uczniów miał możliwość gry oboma kolorami.</w:t>
      </w:r>
    </w:p>
    <w:p w:rsidR="00C02634" w:rsidRDefault="00C02634" w:rsidP="00C02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e) wykonanie ćwiczeń z wybranych diagramów</w:t>
      </w:r>
    </w:p>
    <w:p w:rsidR="00C02634" w:rsidRPr="00174170" w:rsidRDefault="00C02634" w:rsidP="00C026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Podsumowanie zajęć, przypomnienie poznanych zasad. Czynności porządkowe.</w:t>
      </w:r>
    </w:p>
    <w:p w:rsidR="00C02634" w:rsidRPr="00174170" w:rsidRDefault="00C02634" w:rsidP="00C02634">
      <w:pPr>
        <w:spacing w:line="240" w:lineRule="auto"/>
        <w:rPr>
          <w:sz w:val="24"/>
          <w:szCs w:val="24"/>
        </w:rPr>
      </w:pPr>
    </w:p>
    <w:p w:rsidR="008F5357" w:rsidRPr="00174170" w:rsidRDefault="008F5357" w:rsidP="008F53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Rozwijanie kompetencji kluczowych w zakresie: porozumiewanie się w języku ojczystym, kompetencje naukowo - techniczne i matematyczne, umiejętność uczenia się.</w:t>
      </w:r>
    </w:p>
    <w:p w:rsidR="00C02634" w:rsidRDefault="00C02634" w:rsidP="00C02634"/>
    <w:p w:rsidR="00C02634" w:rsidRDefault="00C02634" w:rsidP="00C02634"/>
    <w:p w:rsidR="00C02634" w:rsidRDefault="00C02634" w:rsidP="00C02634"/>
    <w:p w:rsidR="00C02634" w:rsidRDefault="00C02634" w:rsidP="00C02634"/>
    <w:p w:rsidR="00D6162C" w:rsidRDefault="00D6162C"/>
    <w:sectPr w:rsidR="00D6162C" w:rsidSect="00B3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C02634"/>
    <w:rsid w:val="0024037E"/>
    <w:rsid w:val="00883FA6"/>
    <w:rsid w:val="008F5357"/>
    <w:rsid w:val="00C02634"/>
    <w:rsid w:val="00C9781B"/>
    <w:rsid w:val="00CC3139"/>
    <w:rsid w:val="00D30665"/>
    <w:rsid w:val="00D31EB1"/>
    <w:rsid w:val="00D6162C"/>
    <w:rsid w:val="00F4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6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2020-04-07T11:06:00Z</dcterms:created>
  <dcterms:modified xsi:type="dcterms:W3CDTF">2020-04-07T11:06:00Z</dcterms:modified>
</cp:coreProperties>
</file>