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04" w:rsidRPr="00DD59D2" w:rsidRDefault="003D04F1">
      <w:pPr>
        <w:rPr>
          <w:rFonts w:ascii="Times New Roman" w:hAnsi="Times New Roman" w:cs="Times New Roman"/>
          <w:b/>
          <w:sz w:val="24"/>
          <w:szCs w:val="24"/>
        </w:rPr>
      </w:pPr>
      <w:r w:rsidRPr="00DD59D2">
        <w:rPr>
          <w:rFonts w:ascii="Times New Roman" w:hAnsi="Times New Roman" w:cs="Times New Roman"/>
          <w:b/>
          <w:sz w:val="24"/>
          <w:szCs w:val="24"/>
        </w:rPr>
        <w:t>Klasa :1 LO Marianówek</w:t>
      </w:r>
      <w:r w:rsidR="00DD59D2" w:rsidRPr="00DD59D2">
        <w:rPr>
          <w:rFonts w:ascii="Times New Roman" w:hAnsi="Times New Roman" w:cs="Times New Roman"/>
          <w:b/>
          <w:sz w:val="24"/>
          <w:szCs w:val="24"/>
        </w:rPr>
        <w:t xml:space="preserve"> biologia, nauczycie: Dorota Zacharek</w:t>
      </w:r>
    </w:p>
    <w:p w:rsidR="003D04F1" w:rsidRPr="00DD59D2" w:rsidRDefault="003D04F1" w:rsidP="003D04F1">
      <w:pPr>
        <w:rPr>
          <w:rFonts w:ascii="Times New Roman" w:hAnsi="Times New Roman" w:cs="Times New Roman"/>
          <w:b/>
          <w:sz w:val="24"/>
          <w:szCs w:val="24"/>
        </w:rPr>
      </w:pPr>
      <w:r w:rsidRPr="00DD59D2">
        <w:rPr>
          <w:rFonts w:ascii="Times New Roman" w:hAnsi="Times New Roman" w:cs="Times New Roman"/>
          <w:b/>
          <w:sz w:val="24"/>
          <w:szCs w:val="24"/>
        </w:rPr>
        <w:t>Temat: Podsumowanie wiadomości z działu: Od genu do cechy.</w:t>
      </w:r>
    </w:p>
    <w:p w:rsidR="003D04F1" w:rsidRPr="00DD59D2" w:rsidRDefault="003D04F1">
      <w:pPr>
        <w:rPr>
          <w:rFonts w:ascii="Times New Roman" w:hAnsi="Times New Roman" w:cs="Times New Roman"/>
          <w:b/>
          <w:sz w:val="24"/>
          <w:szCs w:val="24"/>
        </w:rPr>
      </w:pPr>
      <w:r w:rsidRPr="00DD59D2">
        <w:rPr>
          <w:rFonts w:ascii="Times New Roman" w:hAnsi="Times New Roman" w:cs="Times New Roman"/>
          <w:b/>
          <w:sz w:val="24"/>
          <w:szCs w:val="24"/>
        </w:rPr>
        <w:t>Zakres treści-cele:</w:t>
      </w:r>
    </w:p>
    <w:p w:rsidR="003D04F1" w:rsidRDefault="003D04F1" w:rsidP="003D04F1">
      <w:pPr>
        <w:pStyle w:val="Akapitzlist"/>
        <w:widowControl w:val="0"/>
        <w:numPr>
          <w:ilvl w:val="0"/>
          <w:numId w:val="9"/>
        </w:numPr>
        <w:tabs>
          <w:tab w:val="left" w:pos="291"/>
        </w:tabs>
        <w:autoSpaceDE w:val="0"/>
        <w:autoSpaceDN w:val="0"/>
        <w:adjustRightInd w:val="0"/>
        <w:ind w:right="161"/>
        <w:rPr>
          <w:rFonts w:ascii="Times New Roman" w:eastAsia="Calibri" w:hAnsi="Times New Roman" w:cs="Times New Roman"/>
          <w:bCs/>
          <w:sz w:val="24"/>
          <w:szCs w:val="24"/>
        </w:rPr>
      </w:pPr>
      <w:r w:rsidRPr="003D04F1">
        <w:rPr>
          <w:rFonts w:ascii="Times New Roman" w:eastAsia="Calibri" w:hAnsi="Times New Roman" w:cs="Times New Roman"/>
          <w:bCs/>
          <w:sz w:val="24"/>
          <w:szCs w:val="24"/>
        </w:rPr>
        <w:t>Budowa i funkcje kwasów nukleinowych</w:t>
      </w:r>
    </w:p>
    <w:p w:rsidR="003D04F1" w:rsidRDefault="003D04F1" w:rsidP="003D04F1">
      <w:pPr>
        <w:pStyle w:val="Akapitzlist"/>
        <w:widowControl w:val="0"/>
        <w:numPr>
          <w:ilvl w:val="0"/>
          <w:numId w:val="9"/>
        </w:numPr>
        <w:tabs>
          <w:tab w:val="left" w:pos="291"/>
        </w:tabs>
        <w:autoSpaceDE w:val="0"/>
        <w:autoSpaceDN w:val="0"/>
        <w:adjustRightInd w:val="0"/>
        <w:ind w:right="161"/>
        <w:rPr>
          <w:rFonts w:ascii="Times New Roman" w:eastAsia="Calibri" w:hAnsi="Times New Roman" w:cs="Times New Roman"/>
          <w:bCs/>
          <w:sz w:val="24"/>
          <w:szCs w:val="24"/>
        </w:rPr>
      </w:pPr>
      <w:r w:rsidRPr="003D04F1">
        <w:rPr>
          <w:rFonts w:ascii="Times New Roman" w:eastAsia="Calibri" w:hAnsi="Times New Roman" w:cs="Times New Roman"/>
          <w:bCs/>
          <w:sz w:val="24"/>
          <w:szCs w:val="24"/>
        </w:rPr>
        <w:t>Geny i genomy</w:t>
      </w:r>
    </w:p>
    <w:p w:rsidR="003D04F1" w:rsidRDefault="003D04F1" w:rsidP="003D04F1">
      <w:pPr>
        <w:pStyle w:val="Akapitzlist"/>
        <w:widowControl w:val="0"/>
        <w:numPr>
          <w:ilvl w:val="0"/>
          <w:numId w:val="9"/>
        </w:numPr>
        <w:tabs>
          <w:tab w:val="left" w:pos="291"/>
        </w:tabs>
        <w:autoSpaceDE w:val="0"/>
        <w:autoSpaceDN w:val="0"/>
        <w:adjustRightInd w:val="0"/>
        <w:ind w:right="161"/>
        <w:rPr>
          <w:rFonts w:ascii="Times New Roman" w:eastAsia="Calibri" w:hAnsi="Times New Roman" w:cs="Times New Roman"/>
          <w:bCs/>
          <w:sz w:val="24"/>
          <w:szCs w:val="24"/>
        </w:rPr>
      </w:pPr>
      <w:r w:rsidRPr="003D04F1">
        <w:rPr>
          <w:rFonts w:ascii="Times New Roman" w:eastAsia="Calibri" w:hAnsi="Times New Roman" w:cs="Times New Roman"/>
          <w:bCs/>
          <w:sz w:val="24"/>
          <w:szCs w:val="24"/>
        </w:rPr>
        <w:t>Kod genetyczny</w:t>
      </w:r>
    </w:p>
    <w:p w:rsidR="003D04F1" w:rsidRPr="003D04F1" w:rsidRDefault="003D04F1" w:rsidP="003D04F1">
      <w:pPr>
        <w:pStyle w:val="Akapitzlist"/>
        <w:widowControl w:val="0"/>
        <w:numPr>
          <w:ilvl w:val="0"/>
          <w:numId w:val="9"/>
        </w:numPr>
        <w:tabs>
          <w:tab w:val="left" w:pos="291"/>
        </w:tabs>
        <w:autoSpaceDE w:val="0"/>
        <w:autoSpaceDN w:val="0"/>
        <w:adjustRightInd w:val="0"/>
        <w:ind w:right="161"/>
        <w:rPr>
          <w:rFonts w:ascii="Times New Roman" w:eastAsia="Calibri" w:hAnsi="Times New Roman" w:cs="Times New Roman"/>
          <w:bCs/>
          <w:sz w:val="24"/>
          <w:szCs w:val="24"/>
        </w:rPr>
      </w:pPr>
      <w:r w:rsidRPr="003D04F1">
        <w:rPr>
          <w:rFonts w:ascii="Times New Roman" w:eastAsia="Calibri" w:hAnsi="Times New Roman" w:cs="Times New Roman"/>
          <w:bCs/>
          <w:sz w:val="24"/>
          <w:szCs w:val="24"/>
        </w:rPr>
        <w:t>Ekspresja genów</w:t>
      </w:r>
    </w:p>
    <w:p w:rsidR="003D04F1" w:rsidRDefault="003D04F1" w:rsidP="003D04F1">
      <w:pPr>
        <w:pStyle w:val="Akapitzlist"/>
        <w:widowControl w:val="0"/>
        <w:numPr>
          <w:ilvl w:val="0"/>
          <w:numId w:val="9"/>
        </w:numPr>
        <w:tabs>
          <w:tab w:val="left" w:pos="291"/>
        </w:tabs>
        <w:autoSpaceDE w:val="0"/>
        <w:autoSpaceDN w:val="0"/>
        <w:adjustRightInd w:val="0"/>
        <w:ind w:right="161"/>
        <w:rPr>
          <w:rFonts w:ascii="Times New Roman" w:eastAsia="Calibri" w:hAnsi="Times New Roman" w:cs="Times New Roman"/>
          <w:bCs/>
          <w:sz w:val="24"/>
          <w:szCs w:val="24"/>
        </w:rPr>
      </w:pPr>
      <w:r w:rsidRPr="003D04F1">
        <w:rPr>
          <w:rFonts w:ascii="Times New Roman" w:eastAsia="Calibri" w:hAnsi="Times New Roman" w:cs="Times New Roman"/>
          <w:bCs/>
          <w:sz w:val="24"/>
          <w:szCs w:val="24"/>
        </w:rPr>
        <w:t>Podstawowe reguły dziedziczenia genów</w:t>
      </w:r>
    </w:p>
    <w:p w:rsidR="003D04F1" w:rsidRDefault="003D04F1" w:rsidP="003D04F1">
      <w:pPr>
        <w:pStyle w:val="Akapitzlist"/>
        <w:widowControl w:val="0"/>
        <w:numPr>
          <w:ilvl w:val="0"/>
          <w:numId w:val="9"/>
        </w:numPr>
        <w:tabs>
          <w:tab w:val="left" w:pos="291"/>
        </w:tabs>
        <w:autoSpaceDE w:val="0"/>
        <w:autoSpaceDN w:val="0"/>
        <w:adjustRightInd w:val="0"/>
        <w:ind w:right="161"/>
        <w:rPr>
          <w:rFonts w:ascii="Times New Roman" w:eastAsia="Calibri" w:hAnsi="Times New Roman" w:cs="Times New Roman"/>
          <w:bCs/>
          <w:sz w:val="24"/>
          <w:szCs w:val="24"/>
        </w:rPr>
      </w:pPr>
      <w:r w:rsidRPr="003D04F1">
        <w:rPr>
          <w:rFonts w:ascii="Times New Roman" w:eastAsia="Calibri" w:hAnsi="Times New Roman" w:cs="Times New Roman"/>
          <w:bCs/>
          <w:sz w:val="24"/>
          <w:szCs w:val="24"/>
        </w:rPr>
        <w:t xml:space="preserve">Genetyczne uwarunkowania płci. Cechy sprzężone z płcią </w:t>
      </w:r>
    </w:p>
    <w:p w:rsidR="003D04F1" w:rsidRDefault="003D04F1" w:rsidP="003D04F1">
      <w:pPr>
        <w:pStyle w:val="Akapitzlist"/>
        <w:widowControl w:val="0"/>
        <w:numPr>
          <w:ilvl w:val="0"/>
          <w:numId w:val="9"/>
        </w:numPr>
        <w:tabs>
          <w:tab w:val="left" w:pos="291"/>
        </w:tabs>
        <w:autoSpaceDE w:val="0"/>
        <w:autoSpaceDN w:val="0"/>
        <w:adjustRightInd w:val="0"/>
        <w:ind w:right="161"/>
        <w:rPr>
          <w:rFonts w:ascii="Times New Roman" w:eastAsia="Calibri" w:hAnsi="Times New Roman" w:cs="Times New Roman"/>
          <w:bCs/>
          <w:sz w:val="24"/>
          <w:szCs w:val="24"/>
        </w:rPr>
      </w:pPr>
      <w:r w:rsidRPr="003D04F1">
        <w:rPr>
          <w:rFonts w:ascii="Times New Roman" w:eastAsia="Calibri" w:hAnsi="Times New Roman" w:cs="Times New Roman"/>
          <w:bCs/>
          <w:sz w:val="24"/>
          <w:szCs w:val="24"/>
        </w:rPr>
        <w:t xml:space="preserve">Zmiany w informacji genetycznej </w:t>
      </w:r>
    </w:p>
    <w:p w:rsidR="00DD59D2" w:rsidRPr="00DD59D2" w:rsidRDefault="003D04F1" w:rsidP="003D04F1">
      <w:pPr>
        <w:pStyle w:val="Akapitzlist"/>
        <w:widowControl w:val="0"/>
        <w:numPr>
          <w:ilvl w:val="0"/>
          <w:numId w:val="9"/>
        </w:numPr>
        <w:tabs>
          <w:tab w:val="left" w:pos="291"/>
        </w:tabs>
        <w:autoSpaceDE w:val="0"/>
        <w:autoSpaceDN w:val="0"/>
        <w:adjustRightInd w:val="0"/>
        <w:ind w:right="161"/>
        <w:rPr>
          <w:rFonts w:ascii="Times New Roman" w:eastAsia="Calibri" w:hAnsi="Times New Roman" w:cs="Times New Roman"/>
          <w:bCs/>
          <w:sz w:val="24"/>
          <w:szCs w:val="24"/>
        </w:rPr>
      </w:pPr>
      <w:r w:rsidRPr="003D04F1">
        <w:rPr>
          <w:rFonts w:ascii="Times New Roman" w:eastAsia="Calibri" w:hAnsi="Times New Roman" w:cs="Times New Roman"/>
          <w:bCs/>
          <w:sz w:val="24"/>
          <w:szCs w:val="24"/>
        </w:rPr>
        <w:t xml:space="preserve">Choroby genetyczne człowieka </w:t>
      </w:r>
    </w:p>
    <w:p w:rsidR="003D04F1" w:rsidRPr="00DD59D2" w:rsidRDefault="003D04F1" w:rsidP="003D04F1">
      <w:pPr>
        <w:widowControl w:val="0"/>
        <w:tabs>
          <w:tab w:val="left" w:pos="291"/>
        </w:tabs>
        <w:autoSpaceDE w:val="0"/>
        <w:autoSpaceDN w:val="0"/>
        <w:adjustRightInd w:val="0"/>
        <w:ind w:right="16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59D2">
        <w:rPr>
          <w:rFonts w:ascii="Times New Roman" w:eastAsia="Calibri" w:hAnsi="Times New Roman" w:cs="Times New Roman"/>
          <w:b/>
          <w:bCs/>
          <w:sz w:val="24"/>
          <w:szCs w:val="24"/>
        </w:rPr>
        <w:t>Materiały do wykorzystania przez ucznia:</w:t>
      </w:r>
    </w:p>
    <w:p w:rsidR="003D04F1" w:rsidRDefault="003D04F1" w:rsidP="003D04F1">
      <w:pPr>
        <w:widowControl w:val="0"/>
        <w:tabs>
          <w:tab w:val="left" w:pos="291"/>
        </w:tabs>
        <w:autoSpaceDE w:val="0"/>
        <w:autoSpaceDN w:val="0"/>
        <w:adjustRightInd w:val="0"/>
        <w:ind w:right="16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-przydatne linki:</w:t>
      </w:r>
    </w:p>
    <w:p w:rsidR="003D04F1" w:rsidRDefault="003D04F1" w:rsidP="003D04F1">
      <w:pPr>
        <w:widowControl w:val="0"/>
        <w:tabs>
          <w:tab w:val="left" w:pos="291"/>
        </w:tabs>
        <w:autoSpaceDE w:val="0"/>
        <w:autoSpaceDN w:val="0"/>
        <w:adjustRightInd w:val="0"/>
        <w:ind w:right="161"/>
        <w:rPr>
          <w:rFonts w:ascii="Times New Roman" w:eastAsia="Calibri" w:hAnsi="Times New Roman" w:cs="Times New Roman"/>
          <w:bCs/>
          <w:sz w:val="24"/>
          <w:szCs w:val="24"/>
        </w:rPr>
      </w:pPr>
      <w:hyperlink r:id="rId5" w:history="1">
        <w:r w:rsidRPr="00DF5086">
          <w:rPr>
            <w:rStyle w:val="Hipercze"/>
            <w:rFonts w:ascii="Times New Roman" w:eastAsia="Calibri" w:hAnsi="Times New Roman" w:cs="Times New Roman"/>
            <w:bCs/>
            <w:sz w:val="24"/>
            <w:szCs w:val="24"/>
          </w:rPr>
          <w:t>https://epodreczniki.pl/a/dna---nosnik-informacji-genetycznej/D18yvChME</w:t>
        </w:r>
      </w:hyperlink>
    </w:p>
    <w:p w:rsidR="003D04F1" w:rsidRDefault="003D04F1" w:rsidP="003D04F1">
      <w:pPr>
        <w:widowControl w:val="0"/>
        <w:tabs>
          <w:tab w:val="left" w:pos="291"/>
        </w:tabs>
        <w:autoSpaceDE w:val="0"/>
        <w:autoSpaceDN w:val="0"/>
        <w:adjustRightInd w:val="0"/>
        <w:ind w:right="161"/>
        <w:rPr>
          <w:rFonts w:ascii="Times New Roman" w:eastAsia="Calibri" w:hAnsi="Times New Roman" w:cs="Times New Roman"/>
          <w:bCs/>
          <w:sz w:val="24"/>
          <w:szCs w:val="24"/>
        </w:rPr>
      </w:pPr>
      <w:hyperlink r:id="rId6" w:history="1">
        <w:r w:rsidRPr="00DF5086">
          <w:rPr>
            <w:rStyle w:val="Hipercze"/>
            <w:rFonts w:ascii="Times New Roman" w:eastAsia="Calibri" w:hAnsi="Times New Roman" w:cs="Times New Roman"/>
            <w:bCs/>
            <w:sz w:val="24"/>
            <w:szCs w:val="24"/>
          </w:rPr>
          <w:t>file:///C:/Users/Samsung/AppData/Local/Temp/Kod_genetyczny_i_jego_cechy.pdf</w:t>
        </w:r>
      </w:hyperlink>
    </w:p>
    <w:p w:rsidR="003D04F1" w:rsidRDefault="003D04F1" w:rsidP="003D04F1">
      <w:pPr>
        <w:widowControl w:val="0"/>
        <w:tabs>
          <w:tab w:val="left" w:pos="291"/>
        </w:tabs>
        <w:autoSpaceDE w:val="0"/>
        <w:autoSpaceDN w:val="0"/>
        <w:adjustRightInd w:val="0"/>
        <w:ind w:right="161"/>
        <w:rPr>
          <w:rFonts w:ascii="Times New Roman" w:eastAsia="Calibri" w:hAnsi="Times New Roman" w:cs="Times New Roman"/>
          <w:bCs/>
          <w:sz w:val="24"/>
          <w:szCs w:val="24"/>
        </w:rPr>
      </w:pPr>
      <w:hyperlink r:id="rId7" w:history="1">
        <w:r w:rsidRPr="00DF5086">
          <w:rPr>
            <w:rStyle w:val="Hipercze"/>
            <w:rFonts w:ascii="Times New Roman" w:eastAsia="Calibri" w:hAnsi="Times New Roman" w:cs="Times New Roman"/>
            <w:bCs/>
            <w:sz w:val="24"/>
            <w:szCs w:val="24"/>
          </w:rPr>
          <w:t>https://epodreczniki.pl/a/dziedziczenie-wybranych-cech-u-czlowieka/D10jpb5vw</w:t>
        </w:r>
      </w:hyperlink>
    </w:p>
    <w:p w:rsidR="003D04F1" w:rsidRDefault="003D04F1" w:rsidP="003D04F1">
      <w:pPr>
        <w:widowControl w:val="0"/>
        <w:tabs>
          <w:tab w:val="left" w:pos="291"/>
        </w:tabs>
        <w:autoSpaceDE w:val="0"/>
        <w:autoSpaceDN w:val="0"/>
        <w:adjustRightInd w:val="0"/>
        <w:ind w:right="161"/>
        <w:rPr>
          <w:rFonts w:ascii="Times New Roman" w:eastAsia="Calibri" w:hAnsi="Times New Roman" w:cs="Times New Roman"/>
          <w:bCs/>
          <w:sz w:val="24"/>
          <w:szCs w:val="24"/>
        </w:rPr>
      </w:pPr>
      <w:hyperlink r:id="rId8" w:history="1">
        <w:r w:rsidRPr="00DF5086">
          <w:rPr>
            <w:rStyle w:val="Hipercze"/>
            <w:rFonts w:ascii="Times New Roman" w:eastAsia="Calibri" w:hAnsi="Times New Roman" w:cs="Times New Roman"/>
            <w:bCs/>
            <w:sz w:val="24"/>
            <w:szCs w:val="24"/>
          </w:rPr>
          <w:t>https://epodreczniki.pl/a/dziedziczenie-wybranych-cech-u-czlowieka/D10jpb5vw</w:t>
        </w:r>
      </w:hyperlink>
    </w:p>
    <w:p w:rsidR="003D04F1" w:rsidRDefault="003D04F1" w:rsidP="003D04F1">
      <w:pPr>
        <w:widowControl w:val="0"/>
        <w:tabs>
          <w:tab w:val="left" w:pos="291"/>
        </w:tabs>
        <w:autoSpaceDE w:val="0"/>
        <w:autoSpaceDN w:val="0"/>
        <w:adjustRightInd w:val="0"/>
        <w:ind w:right="161"/>
        <w:rPr>
          <w:rFonts w:ascii="Times New Roman" w:eastAsia="Calibri" w:hAnsi="Times New Roman" w:cs="Times New Roman"/>
          <w:bCs/>
          <w:sz w:val="24"/>
          <w:szCs w:val="24"/>
        </w:rPr>
      </w:pPr>
      <w:hyperlink r:id="rId9" w:history="1">
        <w:r w:rsidRPr="00DF5086">
          <w:rPr>
            <w:rStyle w:val="Hipercze"/>
            <w:rFonts w:ascii="Times New Roman" w:eastAsia="Calibri" w:hAnsi="Times New Roman" w:cs="Times New Roman"/>
            <w:bCs/>
            <w:sz w:val="24"/>
            <w:szCs w:val="24"/>
          </w:rPr>
          <w:t>https://epodreczniki.pl/a/genotyp-i-fenotyp/DpArHlf4c</w:t>
        </w:r>
      </w:hyperlink>
    </w:p>
    <w:p w:rsidR="003D04F1" w:rsidRDefault="003D04F1" w:rsidP="003D04F1">
      <w:pPr>
        <w:widowControl w:val="0"/>
        <w:tabs>
          <w:tab w:val="left" w:pos="291"/>
        </w:tabs>
        <w:autoSpaceDE w:val="0"/>
        <w:autoSpaceDN w:val="0"/>
        <w:adjustRightInd w:val="0"/>
        <w:ind w:right="161"/>
        <w:rPr>
          <w:rFonts w:ascii="Times New Roman" w:eastAsia="Calibri" w:hAnsi="Times New Roman" w:cs="Times New Roman"/>
          <w:bCs/>
          <w:sz w:val="24"/>
          <w:szCs w:val="24"/>
        </w:rPr>
      </w:pPr>
      <w:hyperlink r:id="rId10" w:history="1">
        <w:r w:rsidRPr="00DF5086">
          <w:rPr>
            <w:rStyle w:val="Hipercze"/>
            <w:rFonts w:ascii="Times New Roman" w:eastAsia="Calibri" w:hAnsi="Times New Roman" w:cs="Times New Roman"/>
            <w:bCs/>
            <w:sz w:val="24"/>
            <w:szCs w:val="24"/>
          </w:rPr>
          <w:t>https://epodreczniki.pl/a/kod-genetyczny/D3KXAHRVz</w:t>
        </w:r>
      </w:hyperlink>
    </w:p>
    <w:p w:rsidR="00DD59D2" w:rsidRDefault="00DD59D2" w:rsidP="003D04F1">
      <w:pPr>
        <w:widowControl w:val="0"/>
        <w:tabs>
          <w:tab w:val="left" w:pos="291"/>
        </w:tabs>
        <w:autoSpaceDE w:val="0"/>
        <w:autoSpaceDN w:val="0"/>
        <w:adjustRightInd w:val="0"/>
        <w:ind w:right="161"/>
        <w:rPr>
          <w:rFonts w:ascii="Times New Roman" w:eastAsia="Calibri" w:hAnsi="Times New Roman" w:cs="Times New Roman"/>
          <w:bCs/>
          <w:sz w:val="24"/>
          <w:szCs w:val="24"/>
        </w:rPr>
      </w:pPr>
      <w:hyperlink r:id="rId11" w:history="1">
        <w:r w:rsidRPr="00DF5086">
          <w:rPr>
            <w:rStyle w:val="Hipercze"/>
            <w:rFonts w:ascii="Times New Roman" w:eastAsia="Calibri" w:hAnsi="Times New Roman" w:cs="Times New Roman"/>
            <w:bCs/>
            <w:sz w:val="24"/>
            <w:szCs w:val="24"/>
          </w:rPr>
          <w:t>https://www.igib.uw.edu.pl/files/7214/9086/2242/wyklad6_17.pdf</w:t>
        </w:r>
      </w:hyperlink>
    </w:p>
    <w:p w:rsidR="00DD59D2" w:rsidRPr="00DD59D2" w:rsidRDefault="00DD59D2" w:rsidP="00DD59D2">
      <w:pPr>
        <w:widowControl w:val="0"/>
        <w:tabs>
          <w:tab w:val="left" w:pos="291"/>
        </w:tabs>
        <w:autoSpaceDE w:val="0"/>
        <w:autoSpaceDN w:val="0"/>
        <w:adjustRightInd w:val="0"/>
        <w:ind w:right="161"/>
        <w:rPr>
          <w:rFonts w:ascii="Times New Roman" w:eastAsia="Calibri" w:hAnsi="Times New Roman" w:cs="Times New Roman"/>
          <w:bCs/>
          <w:sz w:val="24"/>
          <w:szCs w:val="24"/>
        </w:rPr>
      </w:pPr>
      <w:hyperlink r:id="rId12" w:history="1">
        <w:r w:rsidRPr="00DF5086">
          <w:rPr>
            <w:rStyle w:val="Hipercze"/>
            <w:rFonts w:ascii="Times New Roman" w:eastAsia="Calibri" w:hAnsi="Times New Roman" w:cs="Times New Roman"/>
            <w:bCs/>
            <w:sz w:val="24"/>
            <w:szCs w:val="24"/>
          </w:rPr>
          <w:t>https://epodreczniki.pl/a/zmiennosc-organizmow/D1B3tf0YZ</w:t>
        </w:r>
      </w:hyperlink>
    </w:p>
    <w:p w:rsidR="00DD59D2" w:rsidRPr="00DD59D2" w:rsidRDefault="00DD59D2" w:rsidP="00DD59D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Zadania</w:t>
      </w:r>
      <w:r w:rsidRPr="008A1DE4">
        <w:rPr>
          <w:rFonts w:ascii="Times New Roman" w:eastAsia="Calibri" w:hAnsi="Times New Roman" w:cs="Times New Roman"/>
          <w:b/>
          <w:sz w:val="24"/>
          <w:szCs w:val="24"/>
        </w:rPr>
        <w:t xml:space="preserve"> do wykonania dla ucznia:</w:t>
      </w:r>
    </w:p>
    <w:p w:rsidR="003D04F1" w:rsidRPr="00DD59D2" w:rsidRDefault="00DD59D2" w:rsidP="00DD59D2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8A1DE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Rozwiązane zadania n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ależy wysłać mi do dnia 17 kwietnia</w:t>
      </w:r>
      <w:r w:rsidRPr="008A1DE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2020r. na mój adres e-mail: dorotazacharek.sukces@wp.p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l</w:t>
      </w:r>
    </w:p>
    <w:p w:rsidR="003D04F1" w:rsidRPr="001377BE" w:rsidRDefault="003D04F1" w:rsidP="003D04F1">
      <w:pPr>
        <w:pStyle w:val="Nagwek1"/>
        <w:spacing w:before="0"/>
      </w:pPr>
      <w:r w:rsidRPr="001377BE">
        <w:t>Od genu do cechy</w:t>
      </w:r>
      <w:r>
        <w:t>- karta pracy ucznia.</w:t>
      </w:r>
    </w:p>
    <w:p w:rsidR="003D04F1" w:rsidRPr="003D04F1" w:rsidRDefault="003D04F1" w:rsidP="003D04F1">
      <w:pPr>
        <w:pStyle w:val="Bezodstpw"/>
        <w:rPr>
          <w:rFonts w:cs="Times New Roman"/>
          <w:sz w:val="20"/>
          <w:szCs w:val="20"/>
          <w:lang w:val="pl-PL" w:bidi="ar-SA"/>
        </w:rPr>
      </w:pPr>
    </w:p>
    <w:p w:rsidR="003D04F1" w:rsidRPr="003D04F1" w:rsidRDefault="003D04F1" w:rsidP="003D04F1">
      <w:pPr>
        <w:pStyle w:val="lista1"/>
        <w:rPr>
          <w:lang w:val="pl-PL"/>
        </w:rPr>
        <w:sectPr w:rsidR="003D04F1" w:rsidRPr="003D04F1" w:rsidSect="00DD59D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04F1" w:rsidRPr="003E7BB5" w:rsidRDefault="003D04F1" w:rsidP="003D04F1">
      <w:pPr>
        <w:pStyle w:val="lista1"/>
      </w:pPr>
      <w:r w:rsidRPr="00DF2CB3">
        <w:rPr>
          <w:lang w:val="pl-PL"/>
        </w:rPr>
        <w:lastRenderedPageBreak/>
        <w:t xml:space="preserve">W skład nukleotydów DNA i RNA wchodzą określone cukry, zasady azotowe i reszta kwasu fosforowego(V). </w:t>
      </w:r>
      <w:r w:rsidRPr="003E7BB5">
        <w:t xml:space="preserve">Przyporządkuj każdemu z kwasów nukleinowych odpowiednie elementy. </w:t>
      </w:r>
      <w:r w:rsidRPr="003E7BB5">
        <w:tab/>
      </w:r>
      <w:r w:rsidRPr="003E7BB5">
        <w:tab/>
      </w:r>
      <w:r w:rsidRPr="003E7BB5">
        <w:rPr>
          <w:i/>
        </w:rPr>
        <w:t>(0–2)</w:t>
      </w:r>
    </w:p>
    <w:p w:rsidR="003D04F1" w:rsidRPr="00DF2CB3" w:rsidRDefault="003D04F1" w:rsidP="003D04F1">
      <w:pPr>
        <w:pStyle w:val="Bezodstpw"/>
        <w:spacing w:after="120"/>
        <w:ind w:left="357"/>
        <w:rPr>
          <w:rFonts w:cs="Times New Roman"/>
          <w:sz w:val="20"/>
          <w:szCs w:val="20"/>
          <w:lang w:val="pl-PL"/>
        </w:rPr>
      </w:pPr>
      <w:r w:rsidRPr="00DF2CB3">
        <w:rPr>
          <w:rFonts w:cs="Times New Roman"/>
          <w:sz w:val="20"/>
          <w:szCs w:val="20"/>
          <w:lang w:val="pl-PL"/>
        </w:rPr>
        <w:t xml:space="preserve">1 – adenina, 2 – uracyl, 3 – ryboza, </w:t>
      </w:r>
      <w:r w:rsidRPr="00DF2CB3">
        <w:rPr>
          <w:rFonts w:cs="Times New Roman"/>
          <w:sz w:val="20"/>
          <w:szCs w:val="20"/>
          <w:lang w:val="pl-PL"/>
        </w:rPr>
        <w:br/>
        <w:t xml:space="preserve">4 – tymina, 5 – deoksyryboza, 6 – guanina, </w:t>
      </w:r>
      <w:r w:rsidRPr="00DF2CB3">
        <w:rPr>
          <w:rFonts w:cs="Times New Roman"/>
          <w:sz w:val="20"/>
          <w:szCs w:val="20"/>
          <w:lang w:val="pl-PL"/>
        </w:rPr>
        <w:br/>
        <w:t>7 – cytozyna, 8 – reszta kwasu fosforowego(V)</w:t>
      </w:r>
    </w:p>
    <w:p w:rsidR="003D04F1" w:rsidRPr="00437622" w:rsidRDefault="003D04F1" w:rsidP="003D04F1">
      <w:pPr>
        <w:pStyle w:val="Bezodstpw"/>
        <w:ind w:left="360"/>
        <w:rPr>
          <w:rFonts w:cs="Times New Roman"/>
          <w:sz w:val="20"/>
          <w:szCs w:val="20"/>
        </w:rPr>
      </w:pPr>
      <w:r w:rsidRPr="00437622">
        <w:rPr>
          <w:rFonts w:cs="Times New Roman"/>
          <w:sz w:val="20"/>
          <w:szCs w:val="20"/>
        </w:rPr>
        <w:t xml:space="preserve">DNA </w:t>
      </w:r>
      <w:r w:rsidRPr="00437622">
        <w:rPr>
          <w:rFonts w:cs="Times New Roman"/>
          <w:noProof w:val="0"/>
          <w:color w:val="auto"/>
          <w:sz w:val="10"/>
          <w:szCs w:val="10"/>
          <w:lang w:val="pl-PL" w:bidi="ar-SA"/>
        </w:rPr>
        <w:t>. . . . . . . . . . . . . . . . . . . . . . . . . . . . . . . . . . . . . . . . . . . . . . . . . .</w:t>
      </w:r>
    </w:p>
    <w:p w:rsidR="00DD59D2" w:rsidRDefault="003D04F1" w:rsidP="003D04F1">
      <w:pPr>
        <w:pStyle w:val="Bezodstpw"/>
        <w:spacing w:before="120"/>
        <w:ind w:left="357"/>
        <w:rPr>
          <w:rFonts w:cs="Times New Roman"/>
          <w:noProof w:val="0"/>
          <w:color w:val="auto"/>
          <w:sz w:val="10"/>
          <w:szCs w:val="10"/>
          <w:lang w:val="pl-PL" w:bidi="ar-SA"/>
        </w:rPr>
      </w:pPr>
      <w:r w:rsidRPr="00437622">
        <w:rPr>
          <w:rFonts w:cs="Times New Roman"/>
          <w:sz w:val="20"/>
          <w:szCs w:val="20"/>
        </w:rPr>
        <w:t xml:space="preserve">RNA </w:t>
      </w:r>
      <w:r w:rsidRPr="00437622">
        <w:rPr>
          <w:rFonts w:cs="Times New Roman"/>
          <w:noProof w:val="0"/>
          <w:color w:val="auto"/>
          <w:sz w:val="10"/>
          <w:szCs w:val="10"/>
          <w:lang w:val="pl-PL" w:bidi="ar-SA"/>
        </w:rPr>
        <w:t>. . . . . . . . . . . . . . . . . . . . . . . . . . . . . . . . . . . . . . . . . . . . . . . . . .</w:t>
      </w:r>
    </w:p>
    <w:p w:rsidR="003D04F1" w:rsidRPr="00437622" w:rsidRDefault="003D04F1" w:rsidP="003D04F1">
      <w:pPr>
        <w:pStyle w:val="Bezodstpw"/>
        <w:spacing w:before="120"/>
        <w:ind w:left="357"/>
        <w:rPr>
          <w:rFonts w:cs="Times New Roman"/>
          <w:sz w:val="20"/>
          <w:szCs w:val="20"/>
        </w:rPr>
      </w:pPr>
      <w:r>
        <w:rPr>
          <w:rFonts w:cs="Times New Roman"/>
          <w:noProof w:val="0"/>
          <w:color w:val="auto"/>
          <w:sz w:val="20"/>
          <w:szCs w:val="20"/>
          <w:lang w:val="pl-PL" w:bidi="ar-SA"/>
        </w:rPr>
        <w:br/>
      </w:r>
    </w:p>
    <w:p w:rsidR="003D04F1" w:rsidRPr="00437622" w:rsidRDefault="00DD59D2" w:rsidP="003D04F1">
      <w:pPr>
        <w:pStyle w:val="lista1"/>
      </w:pPr>
      <w:r>
        <w:rPr>
          <w:lang w:val="pl-PL"/>
        </w:rPr>
        <w:lastRenderedPageBreak/>
        <w:t xml:space="preserve"> </w:t>
      </w:r>
      <w:r w:rsidR="003D04F1" w:rsidRPr="00DF2CB3">
        <w:rPr>
          <w:lang w:val="pl-PL"/>
        </w:rPr>
        <w:t xml:space="preserve">Oceń prawdziwość zdań. Wybierz P, jeśli zdanie jest prawdziwe, lub F, jeśli zdanie jest fałszywe. </w:t>
      </w:r>
      <w:r w:rsidR="003D04F1" w:rsidRPr="00DF2CB3">
        <w:rPr>
          <w:lang w:val="pl-PL"/>
        </w:rPr>
        <w:tab/>
      </w:r>
      <w:r w:rsidR="003D04F1" w:rsidRPr="00DF2CB3">
        <w:rPr>
          <w:lang w:val="pl-PL"/>
        </w:rPr>
        <w:tab/>
      </w:r>
      <w:r w:rsidR="003D04F1" w:rsidRPr="00DF2CB3">
        <w:rPr>
          <w:lang w:val="pl-PL"/>
        </w:rPr>
        <w:tab/>
      </w:r>
      <w:r w:rsidR="003D04F1" w:rsidRPr="00437622">
        <w:rPr>
          <w:i/>
        </w:rPr>
        <w:t>(0–2)</w:t>
      </w:r>
    </w:p>
    <w:tbl>
      <w:tblPr>
        <w:tblW w:w="4219" w:type="dxa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ook w:val="04A0"/>
      </w:tblPr>
      <w:tblGrid>
        <w:gridCol w:w="3369"/>
        <w:gridCol w:w="425"/>
        <w:gridCol w:w="425"/>
      </w:tblGrid>
      <w:tr w:rsidR="003D04F1" w:rsidRPr="00B77945" w:rsidTr="001F2BBC">
        <w:trPr>
          <w:trHeight w:val="547"/>
        </w:trPr>
        <w:tc>
          <w:tcPr>
            <w:tcW w:w="3369" w:type="dxa"/>
            <w:shd w:val="clear" w:color="auto" w:fill="auto"/>
            <w:vAlign w:val="center"/>
          </w:tcPr>
          <w:p w:rsidR="003D04F1" w:rsidRPr="00DF2CB3" w:rsidRDefault="003D04F1" w:rsidP="001F2BBC">
            <w:pPr>
              <w:pStyle w:val="Bezodstpw"/>
              <w:spacing w:before="60" w:after="60"/>
              <w:rPr>
                <w:rFonts w:cs="Times New Roman"/>
                <w:b/>
                <w:sz w:val="18"/>
                <w:szCs w:val="18"/>
                <w:lang w:val="pl-PL"/>
              </w:rPr>
            </w:pPr>
            <w:r w:rsidRPr="00DF2CB3">
              <w:rPr>
                <w:rFonts w:cs="Times New Roman"/>
                <w:sz w:val="18"/>
                <w:szCs w:val="18"/>
                <w:lang w:val="pl-PL"/>
              </w:rPr>
              <w:t>W kwasach nukleinowych zasady azotowe są połączone wiązaniami wodorowymi.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D04F1" w:rsidRPr="00B77945" w:rsidRDefault="003D04F1" w:rsidP="001F2BBC">
            <w:pPr>
              <w:pStyle w:val="Bezodstpw"/>
              <w:spacing w:before="60" w:after="6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77945">
              <w:rPr>
                <w:rFonts w:cs="Times New Roman"/>
                <w:sz w:val="18"/>
                <w:szCs w:val="18"/>
              </w:rPr>
              <w:t>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D04F1" w:rsidRPr="00B77945" w:rsidRDefault="003D04F1" w:rsidP="001F2BBC">
            <w:pPr>
              <w:pStyle w:val="Bezodstpw"/>
              <w:spacing w:before="60" w:after="6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77945">
              <w:rPr>
                <w:rFonts w:cs="Times New Roman"/>
                <w:sz w:val="18"/>
                <w:szCs w:val="18"/>
              </w:rPr>
              <w:t>F</w:t>
            </w:r>
          </w:p>
        </w:tc>
      </w:tr>
      <w:tr w:rsidR="003D04F1" w:rsidRPr="00B77945" w:rsidTr="001F2BBC">
        <w:trPr>
          <w:trHeight w:val="283"/>
        </w:trPr>
        <w:tc>
          <w:tcPr>
            <w:tcW w:w="3369" w:type="dxa"/>
            <w:shd w:val="clear" w:color="auto" w:fill="auto"/>
          </w:tcPr>
          <w:p w:rsidR="003D04F1" w:rsidRPr="00DF2CB3" w:rsidRDefault="003D04F1" w:rsidP="001F2BBC">
            <w:pPr>
              <w:pStyle w:val="Bezodstpw"/>
              <w:spacing w:before="60" w:after="60"/>
              <w:rPr>
                <w:rFonts w:cs="Times New Roman"/>
                <w:sz w:val="18"/>
                <w:szCs w:val="18"/>
                <w:lang w:val="pl-PL"/>
              </w:rPr>
            </w:pPr>
            <w:r w:rsidRPr="00DF2CB3">
              <w:rPr>
                <w:rFonts w:cs="Times New Roman"/>
                <w:sz w:val="18"/>
                <w:szCs w:val="18"/>
                <w:lang w:val="pl-PL"/>
              </w:rPr>
              <w:t>Podwójna helisa to model budowy RNA.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D04F1" w:rsidRPr="00B77945" w:rsidRDefault="003D04F1" w:rsidP="001F2BBC">
            <w:pPr>
              <w:pStyle w:val="Bezodstpw"/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B77945">
              <w:rPr>
                <w:rFonts w:cs="Times New Roman"/>
                <w:sz w:val="18"/>
                <w:szCs w:val="18"/>
              </w:rPr>
              <w:t>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D04F1" w:rsidRPr="00B77945" w:rsidRDefault="003D04F1" w:rsidP="001F2BBC">
            <w:pPr>
              <w:pStyle w:val="Bezodstpw"/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B77945">
              <w:rPr>
                <w:rFonts w:cs="Times New Roman"/>
                <w:sz w:val="18"/>
                <w:szCs w:val="18"/>
              </w:rPr>
              <w:t>F</w:t>
            </w:r>
          </w:p>
        </w:tc>
      </w:tr>
      <w:tr w:rsidR="003D04F1" w:rsidRPr="00B77945" w:rsidTr="001F2BBC">
        <w:trPr>
          <w:trHeight w:val="283"/>
        </w:trPr>
        <w:tc>
          <w:tcPr>
            <w:tcW w:w="3369" w:type="dxa"/>
            <w:shd w:val="clear" w:color="auto" w:fill="auto"/>
          </w:tcPr>
          <w:p w:rsidR="003D04F1" w:rsidRPr="00DF2CB3" w:rsidRDefault="003D04F1" w:rsidP="001F2BBC">
            <w:pPr>
              <w:pStyle w:val="Bezodstpw"/>
              <w:spacing w:before="60" w:after="60"/>
              <w:rPr>
                <w:rFonts w:cs="Times New Roman"/>
                <w:sz w:val="18"/>
                <w:szCs w:val="18"/>
                <w:lang w:val="pl-PL"/>
              </w:rPr>
            </w:pPr>
            <w:r w:rsidRPr="00DF2CB3">
              <w:rPr>
                <w:rFonts w:cs="Times New Roman"/>
                <w:sz w:val="18"/>
                <w:szCs w:val="18"/>
                <w:lang w:val="pl-PL"/>
              </w:rPr>
              <w:t>Replikacja DNA jest semikonserwatywna, co znaczy, że nowo powstała cząsteczka DNA jest złożona z jednej starej i jednej nowej nici.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D04F1" w:rsidRPr="00B77945" w:rsidRDefault="003D04F1" w:rsidP="001F2BBC">
            <w:pPr>
              <w:pStyle w:val="Bezodstpw"/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B77945">
              <w:rPr>
                <w:rFonts w:cs="Times New Roman"/>
                <w:sz w:val="18"/>
                <w:szCs w:val="18"/>
              </w:rPr>
              <w:t>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D04F1" w:rsidRPr="00B77945" w:rsidRDefault="003D04F1" w:rsidP="001F2BBC">
            <w:pPr>
              <w:pStyle w:val="Bezodstpw"/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B77945">
              <w:rPr>
                <w:rFonts w:cs="Times New Roman"/>
                <w:sz w:val="18"/>
                <w:szCs w:val="18"/>
              </w:rPr>
              <w:t>F</w:t>
            </w:r>
          </w:p>
        </w:tc>
      </w:tr>
      <w:tr w:rsidR="003D04F1" w:rsidRPr="00B77945" w:rsidTr="001F2BBC">
        <w:trPr>
          <w:trHeight w:val="547"/>
        </w:trPr>
        <w:tc>
          <w:tcPr>
            <w:tcW w:w="3369" w:type="dxa"/>
            <w:shd w:val="clear" w:color="auto" w:fill="auto"/>
          </w:tcPr>
          <w:p w:rsidR="003D04F1" w:rsidRPr="00DF2CB3" w:rsidRDefault="003D04F1" w:rsidP="001F2BBC">
            <w:pPr>
              <w:pStyle w:val="Bezodstpw"/>
              <w:spacing w:before="60" w:after="60"/>
              <w:rPr>
                <w:rFonts w:cs="Times New Roman"/>
                <w:sz w:val="18"/>
                <w:szCs w:val="18"/>
                <w:lang w:val="pl-PL"/>
              </w:rPr>
            </w:pPr>
            <w:r w:rsidRPr="00DF2CB3">
              <w:rPr>
                <w:rFonts w:cs="Times New Roman"/>
                <w:sz w:val="18"/>
                <w:szCs w:val="18"/>
                <w:lang w:val="pl-PL"/>
              </w:rPr>
              <w:t>W czasie replikacji DNA w miejscu rozplecenia obu nici tworzy się struktura nazywana widełkami replikacyjnymi.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D04F1" w:rsidRPr="00B77945" w:rsidRDefault="003D04F1" w:rsidP="001F2BBC">
            <w:pPr>
              <w:pStyle w:val="Bezodstpw"/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B77945">
              <w:rPr>
                <w:rFonts w:cs="Times New Roman"/>
                <w:sz w:val="18"/>
                <w:szCs w:val="18"/>
              </w:rPr>
              <w:t>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D04F1" w:rsidRPr="00B77945" w:rsidRDefault="003D04F1" w:rsidP="001F2BBC">
            <w:pPr>
              <w:pStyle w:val="Bezodstpw"/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B77945">
              <w:rPr>
                <w:rFonts w:cs="Times New Roman"/>
                <w:sz w:val="18"/>
                <w:szCs w:val="18"/>
              </w:rPr>
              <w:t>F</w:t>
            </w:r>
          </w:p>
        </w:tc>
      </w:tr>
    </w:tbl>
    <w:p w:rsidR="00DD59D2" w:rsidRDefault="00DD59D2" w:rsidP="003D04F1">
      <w:pPr>
        <w:pStyle w:val="Bezodstpw"/>
      </w:pPr>
    </w:p>
    <w:p w:rsidR="00DD59D2" w:rsidRPr="00437622" w:rsidRDefault="00DD59D2" w:rsidP="003D04F1">
      <w:pPr>
        <w:pStyle w:val="Bezodstpw"/>
      </w:pPr>
    </w:p>
    <w:p w:rsidR="003D04F1" w:rsidRPr="00437622" w:rsidRDefault="003D04F1" w:rsidP="003D04F1">
      <w:pPr>
        <w:pStyle w:val="lista1"/>
      </w:pPr>
      <w:r w:rsidRPr="00DF2CB3">
        <w:rPr>
          <w:lang w:val="pl-PL"/>
        </w:rPr>
        <w:t xml:space="preserve">Wyróżniamy trzy podstawowe rodzaje RNA wystepujące w komórce. Przyporządkuj każdemu rodzajowi RNA odpowiednią funkcję. </w:t>
      </w:r>
      <w:r w:rsidRPr="00DF2CB3">
        <w:rPr>
          <w:lang w:val="pl-PL"/>
        </w:rPr>
        <w:tab/>
      </w:r>
      <w:r w:rsidRPr="00DF2CB3">
        <w:rPr>
          <w:lang w:val="pl-PL"/>
        </w:rPr>
        <w:tab/>
      </w:r>
      <w:r w:rsidRPr="00DF2CB3">
        <w:rPr>
          <w:lang w:val="pl-PL"/>
        </w:rPr>
        <w:tab/>
      </w:r>
      <w:r w:rsidRPr="00FA561B">
        <w:rPr>
          <w:i/>
        </w:rPr>
        <w:t>(0–3)</w:t>
      </w:r>
    </w:p>
    <w:p w:rsidR="003D04F1" w:rsidRPr="00437622" w:rsidRDefault="003D04F1" w:rsidP="003D04F1">
      <w:pPr>
        <w:pStyle w:val="Bezodstpw"/>
        <w:numPr>
          <w:ilvl w:val="0"/>
          <w:numId w:val="1"/>
        </w:numPr>
        <w:spacing w:before="60"/>
        <w:ind w:left="714" w:hanging="357"/>
        <w:rPr>
          <w:rFonts w:cs="Times New Roman"/>
          <w:sz w:val="20"/>
          <w:szCs w:val="20"/>
        </w:rPr>
      </w:pPr>
      <w:r w:rsidRPr="00437622">
        <w:rPr>
          <w:rFonts w:cs="Times New Roman"/>
          <w:sz w:val="20"/>
          <w:szCs w:val="20"/>
        </w:rPr>
        <w:t>Wchodzi w skład rybosomów.</w:t>
      </w:r>
    </w:p>
    <w:p w:rsidR="003D04F1" w:rsidRPr="00DF2CB3" w:rsidRDefault="003D04F1" w:rsidP="003D04F1">
      <w:pPr>
        <w:pStyle w:val="Bezodstpw"/>
        <w:numPr>
          <w:ilvl w:val="0"/>
          <w:numId w:val="1"/>
        </w:numPr>
        <w:rPr>
          <w:rFonts w:cs="Times New Roman"/>
          <w:sz w:val="20"/>
          <w:szCs w:val="20"/>
          <w:lang w:val="pl-PL"/>
        </w:rPr>
      </w:pPr>
      <w:r w:rsidRPr="00DF2CB3">
        <w:rPr>
          <w:rFonts w:cs="Times New Roman"/>
          <w:sz w:val="20"/>
          <w:szCs w:val="20"/>
          <w:lang w:val="pl-PL"/>
        </w:rPr>
        <w:t>Przenosi informację o sekwencji aminokwasów w białku z cząsteczki DNA na rybosomy.</w:t>
      </w:r>
    </w:p>
    <w:p w:rsidR="003D04F1" w:rsidRPr="00437622" w:rsidRDefault="003D04F1" w:rsidP="003D04F1">
      <w:pPr>
        <w:pStyle w:val="Bezodstpw"/>
        <w:numPr>
          <w:ilvl w:val="0"/>
          <w:numId w:val="1"/>
        </w:numPr>
        <w:spacing w:after="120"/>
        <w:ind w:left="714" w:hanging="357"/>
        <w:rPr>
          <w:rFonts w:cs="Times New Roman"/>
          <w:sz w:val="20"/>
          <w:szCs w:val="20"/>
        </w:rPr>
      </w:pPr>
      <w:r w:rsidRPr="00437622">
        <w:rPr>
          <w:rFonts w:cs="Times New Roman"/>
          <w:sz w:val="20"/>
          <w:szCs w:val="20"/>
        </w:rPr>
        <w:t>Dostarcza aminokwasy na rybosomy.</w:t>
      </w:r>
    </w:p>
    <w:p w:rsidR="003D04F1" w:rsidRPr="00FA561B" w:rsidRDefault="003D04F1" w:rsidP="003D04F1">
      <w:pPr>
        <w:pStyle w:val="Bezodstpw"/>
        <w:spacing w:before="60"/>
        <w:ind w:left="357"/>
        <w:rPr>
          <w:rFonts w:cs="Times New Roman"/>
          <w:sz w:val="10"/>
          <w:szCs w:val="10"/>
        </w:rPr>
      </w:pPr>
      <w:r w:rsidRPr="00437622">
        <w:rPr>
          <w:rFonts w:cs="Times New Roman"/>
          <w:sz w:val="20"/>
          <w:szCs w:val="20"/>
        </w:rPr>
        <w:t xml:space="preserve">mRNA </w:t>
      </w:r>
      <w:r w:rsidRPr="00FA561B">
        <w:rPr>
          <w:rFonts w:cs="Times New Roman"/>
          <w:noProof w:val="0"/>
          <w:color w:val="auto"/>
          <w:sz w:val="10"/>
          <w:szCs w:val="10"/>
          <w:lang w:val="pl-PL" w:bidi="ar-SA"/>
        </w:rPr>
        <w:t>. . . . . . . . . . .</w:t>
      </w:r>
      <w:r>
        <w:rPr>
          <w:rFonts w:cs="Times New Roman"/>
          <w:sz w:val="20"/>
          <w:szCs w:val="20"/>
        </w:rPr>
        <w:t xml:space="preserve"> </w:t>
      </w:r>
      <w:r w:rsidRPr="00437622">
        <w:rPr>
          <w:rFonts w:cs="Times New Roman"/>
          <w:sz w:val="20"/>
          <w:szCs w:val="20"/>
        </w:rPr>
        <w:t xml:space="preserve">tRNA </w:t>
      </w:r>
      <w:r w:rsidRPr="00FA561B">
        <w:rPr>
          <w:rFonts w:cs="Times New Roman"/>
          <w:noProof w:val="0"/>
          <w:color w:val="auto"/>
          <w:sz w:val="10"/>
          <w:szCs w:val="10"/>
          <w:lang w:val="pl-PL" w:bidi="ar-SA"/>
        </w:rPr>
        <w:t>. . . . . . . . . .</w:t>
      </w:r>
      <w:r>
        <w:rPr>
          <w:rFonts w:cs="Times New Roman"/>
          <w:noProof w:val="0"/>
          <w:color w:val="auto"/>
          <w:sz w:val="10"/>
          <w:szCs w:val="10"/>
          <w:lang w:val="pl-PL" w:bidi="ar-SA"/>
        </w:rPr>
        <w:t xml:space="preserve"> </w:t>
      </w:r>
      <w:r w:rsidRPr="00FA561B">
        <w:rPr>
          <w:rFonts w:cs="Times New Roman"/>
          <w:noProof w:val="0"/>
          <w:color w:val="auto"/>
          <w:sz w:val="10"/>
          <w:szCs w:val="10"/>
          <w:lang w:val="pl-PL" w:bidi="ar-SA"/>
        </w:rPr>
        <w:t>.</w:t>
      </w:r>
      <w:r>
        <w:rPr>
          <w:rFonts w:cs="Times New Roman"/>
          <w:noProof w:val="0"/>
          <w:color w:val="auto"/>
          <w:sz w:val="10"/>
          <w:szCs w:val="10"/>
          <w:lang w:val="pl-PL" w:bidi="ar-SA"/>
        </w:rPr>
        <w:t xml:space="preserve"> </w:t>
      </w:r>
      <w:r>
        <w:rPr>
          <w:rFonts w:cs="Times New Roman"/>
          <w:noProof w:val="0"/>
          <w:color w:val="auto"/>
          <w:sz w:val="20"/>
          <w:szCs w:val="20"/>
          <w:lang w:val="pl-PL" w:bidi="ar-SA"/>
        </w:rPr>
        <w:t xml:space="preserve"> </w:t>
      </w:r>
      <w:r w:rsidRPr="00437622">
        <w:rPr>
          <w:rFonts w:cs="Times New Roman"/>
          <w:sz w:val="20"/>
          <w:szCs w:val="20"/>
        </w:rPr>
        <w:t xml:space="preserve">rRNA </w:t>
      </w:r>
      <w:r w:rsidRPr="00FA561B">
        <w:rPr>
          <w:rFonts w:cs="Times New Roman"/>
          <w:noProof w:val="0"/>
          <w:color w:val="auto"/>
          <w:sz w:val="10"/>
          <w:szCs w:val="10"/>
          <w:lang w:val="pl-PL" w:bidi="ar-SA"/>
        </w:rPr>
        <w:t>. . . . . . . . . . .</w:t>
      </w:r>
    </w:p>
    <w:p w:rsidR="003D04F1" w:rsidRPr="00437622" w:rsidRDefault="003D04F1" w:rsidP="003D04F1">
      <w:pPr>
        <w:pStyle w:val="Bezodstpw"/>
        <w:ind w:left="360"/>
        <w:rPr>
          <w:rFonts w:cs="Times New Roman"/>
          <w:sz w:val="20"/>
          <w:szCs w:val="20"/>
        </w:rPr>
      </w:pPr>
    </w:p>
    <w:p w:rsidR="003D04F1" w:rsidRPr="00437622" w:rsidRDefault="003D04F1" w:rsidP="003D04F1">
      <w:pPr>
        <w:pStyle w:val="lista1"/>
      </w:pPr>
      <w:r w:rsidRPr="00DF2CB3">
        <w:rPr>
          <w:lang w:val="pl-PL"/>
        </w:rPr>
        <w:t xml:space="preserve">Materiał genetyczny bakterii, roślin i zwierząt występuje w różnych miejscach w komórce. </w:t>
      </w:r>
      <w:r w:rsidRPr="00437622">
        <w:t>Zaznacz struktury komórki zwierzęcej, w</w:t>
      </w:r>
      <w:r>
        <w:t> </w:t>
      </w:r>
      <w:r w:rsidRPr="00437622">
        <w:t>których znajduje się DNA.</w:t>
      </w:r>
      <w:r w:rsidRPr="00437622">
        <w:tab/>
        <w:t xml:space="preserve"> </w:t>
      </w:r>
      <w:r w:rsidRPr="00FA561B">
        <w:rPr>
          <w:i/>
        </w:rPr>
        <w:t>(0–1)</w:t>
      </w:r>
    </w:p>
    <w:p w:rsidR="003D04F1" w:rsidRDefault="003D04F1" w:rsidP="003D04F1">
      <w:pPr>
        <w:pStyle w:val="Bezodstpw"/>
        <w:spacing w:before="60"/>
        <w:ind w:left="357"/>
        <w:rPr>
          <w:rFonts w:cs="Times New Roman"/>
          <w:sz w:val="20"/>
          <w:szCs w:val="20"/>
        </w:rPr>
      </w:pPr>
      <w:r w:rsidRPr="00437622">
        <w:rPr>
          <w:rFonts w:cs="Times New Roman"/>
          <w:sz w:val="20"/>
          <w:szCs w:val="20"/>
        </w:rPr>
        <w:t>A. Plazmid.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437622">
        <w:rPr>
          <w:rFonts w:cs="Times New Roman"/>
          <w:sz w:val="20"/>
          <w:szCs w:val="20"/>
        </w:rPr>
        <w:t>D. Nukleoid.</w:t>
      </w:r>
    </w:p>
    <w:p w:rsidR="003D04F1" w:rsidRPr="00DF2CB3" w:rsidRDefault="003D04F1" w:rsidP="003D04F1">
      <w:pPr>
        <w:pStyle w:val="Bezodstpw"/>
        <w:ind w:left="360"/>
        <w:rPr>
          <w:rFonts w:cs="Times New Roman"/>
          <w:sz w:val="20"/>
          <w:szCs w:val="20"/>
          <w:lang w:val="pl-PL"/>
        </w:rPr>
      </w:pPr>
      <w:r w:rsidRPr="00DF2CB3">
        <w:rPr>
          <w:rFonts w:cs="Times New Roman"/>
          <w:sz w:val="20"/>
          <w:szCs w:val="20"/>
          <w:lang w:val="pl-PL"/>
        </w:rPr>
        <w:t>B. Jądro komórkowe.</w:t>
      </w:r>
      <w:r w:rsidRPr="00DF2CB3">
        <w:rPr>
          <w:rFonts w:cs="Times New Roman"/>
          <w:sz w:val="20"/>
          <w:szCs w:val="20"/>
          <w:lang w:val="pl-PL"/>
        </w:rPr>
        <w:tab/>
        <w:t>E. Mitochondrium.</w:t>
      </w:r>
    </w:p>
    <w:p w:rsidR="003D04F1" w:rsidRPr="00437622" w:rsidRDefault="003D04F1" w:rsidP="003D04F1">
      <w:pPr>
        <w:pStyle w:val="Bezodstpw"/>
        <w:ind w:left="360"/>
        <w:rPr>
          <w:rFonts w:cs="Times New Roman"/>
          <w:sz w:val="20"/>
          <w:szCs w:val="20"/>
        </w:rPr>
      </w:pPr>
      <w:r w:rsidRPr="00437622">
        <w:rPr>
          <w:rFonts w:cs="Times New Roman"/>
          <w:sz w:val="20"/>
          <w:szCs w:val="20"/>
        </w:rPr>
        <w:t>C. Chloroplast.</w:t>
      </w:r>
      <w:r>
        <w:rPr>
          <w:rFonts w:cs="Times New Roman"/>
          <w:sz w:val="20"/>
          <w:szCs w:val="20"/>
        </w:rPr>
        <w:tab/>
      </w:r>
    </w:p>
    <w:p w:rsidR="003D04F1" w:rsidRPr="00437622" w:rsidRDefault="003D04F1" w:rsidP="003D04F1">
      <w:pPr>
        <w:pStyle w:val="lista1"/>
      </w:pPr>
      <w:r w:rsidRPr="00DF2CB3">
        <w:rPr>
          <w:lang w:val="pl-PL"/>
        </w:rPr>
        <w:t xml:space="preserve">Przyporządkuj wyjaśnienia do odpowiednich pojęć. </w:t>
      </w:r>
      <w:r w:rsidRPr="00DF2CB3">
        <w:rPr>
          <w:lang w:val="pl-PL"/>
        </w:rPr>
        <w:tab/>
      </w:r>
      <w:r w:rsidRPr="00DF2CB3">
        <w:rPr>
          <w:lang w:val="pl-PL"/>
        </w:rPr>
        <w:tab/>
      </w:r>
      <w:r w:rsidRPr="00DF2CB3">
        <w:rPr>
          <w:lang w:val="pl-PL"/>
        </w:rPr>
        <w:tab/>
      </w:r>
      <w:r w:rsidRPr="00FA561B">
        <w:rPr>
          <w:i/>
        </w:rPr>
        <w:t>(0–2)</w:t>
      </w:r>
    </w:p>
    <w:p w:rsidR="003D04F1" w:rsidRPr="00437622" w:rsidRDefault="003D04F1" w:rsidP="003D04F1">
      <w:pPr>
        <w:pStyle w:val="Bezodstpw"/>
        <w:spacing w:after="60"/>
        <w:ind w:left="357"/>
        <w:rPr>
          <w:rFonts w:cs="Times New Roman"/>
          <w:sz w:val="20"/>
          <w:szCs w:val="20"/>
        </w:rPr>
      </w:pPr>
      <w:r w:rsidRPr="00437622">
        <w:rPr>
          <w:rFonts w:cs="Times New Roman"/>
          <w:sz w:val="20"/>
          <w:szCs w:val="20"/>
        </w:rPr>
        <w:t>A – gen, B – genom</w:t>
      </w:r>
    </w:p>
    <w:p w:rsidR="003D04F1" w:rsidRPr="00DF2CB3" w:rsidRDefault="003D04F1" w:rsidP="003D04F1">
      <w:pPr>
        <w:pStyle w:val="Bezodstpw"/>
        <w:numPr>
          <w:ilvl w:val="0"/>
          <w:numId w:val="2"/>
        </w:numPr>
        <w:spacing w:before="60"/>
        <w:ind w:left="714" w:hanging="357"/>
        <w:rPr>
          <w:rFonts w:cs="Times New Roman"/>
          <w:sz w:val="20"/>
          <w:szCs w:val="20"/>
          <w:lang w:val="pl-PL"/>
        </w:rPr>
      </w:pPr>
      <w:r w:rsidRPr="00DF2CB3">
        <w:rPr>
          <w:rFonts w:cs="Times New Roman"/>
          <w:sz w:val="20"/>
          <w:szCs w:val="20"/>
          <w:lang w:val="pl-PL"/>
        </w:rPr>
        <w:t>Zestaw chromosomów charakterystyczny dla komórki somatycznej organizmu.</w:t>
      </w:r>
    </w:p>
    <w:p w:rsidR="003D04F1" w:rsidRPr="00DF2CB3" w:rsidRDefault="003D04F1" w:rsidP="003D04F1">
      <w:pPr>
        <w:pStyle w:val="Bezodstpw"/>
        <w:numPr>
          <w:ilvl w:val="0"/>
          <w:numId w:val="2"/>
        </w:numPr>
        <w:rPr>
          <w:rFonts w:cs="Times New Roman"/>
          <w:sz w:val="20"/>
          <w:szCs w:val="20"/>
          <w:lang w:val="pl-PL"/>
        </w:rPr>
      </w:pPr>
      <w:r w:rsidRPr="00DF2CB3">
        <w:rPr>
          <w:rFonts w:cs="Times New Roman"/>
          <w:sz w:val="20"/>
          <w:szCs w:val="20"/>
          <w:lang w:val="pl-PL"/>
        </w:rPr>
        <w:t>Odcinek DNA kodujący informacje na temat budowy określonego białka lub cząsteczki RNA.</w:t>
      </w:r>
    </w:p>
    <w:p w:rsidR="003D04F1" w:rsidRPr="00DF2CB3" w:rsidRDefault="003D04F1" w:rsidP="003D04F1">
      <w:pPr>
        <w:pStyle w:val="Bezodstpw"/>
        <w:numPr>
          <w:ilvl w:val="0"/>
          <w:numId w:val="2"/>
        </w:numPr>
        <w:spacing w:after="60"/>
        <w:ind w:left="714" w:hanging="357"/>
        <w:rPr>
          <w:rFonts w:cs="Times New Roman"/>
          <w:sz w:val="20"/>
          <w:szCs w:val="20"/>
          <w:lang w:val="pl-PL"/>
        </w:rPr>
      </w:pPr>
      <w:r w:rsidRPr="00DF2CB3">
        <w:rPr>
          <w:rFonts w:cs="Times New Roman"/>
          <w:sz w:val="20"/>
          <w:szCs w:val="20"/>
          <w:lang w:val="pl-PL"/>
        </w:rPr>
        <w:t>Wszystkie cząsteczki DNA tworzące kompletną informację genetyczną organizmu.</w:t>
      </w:r>
    </w:p>
    <w:p w:rsidR="003D04F1" w:rsidRPr="00437622" w:rsidRDefault="003D04F1" w:rsidP="003D04F1">
      <w:pPr>
        <w:pStyle w:val="Bezodstpw"/>
        <w:spacing w:before="60"/>
        <w:ind w:left="357"/>
        <w:rPr>
          <w:rFonts w:cs="Times New Roman"/>
          <w:sz w:val="20"/>
          <w:szCs w:val="20"/>
        </w:rPr>
      </w:pPr>
      <w:r w:rsidRPr="00437622">
        <w:rPr>
          <w:rFonts w:cs="Times New Roman"/>
          <w:sz w:val="20"/>
          <w:szCs w:val="20"/>
        </w:rPr>
        <w:t xml:space="preserve">A </w:t>
      </w:r>
      <w:r w:rsidRPr="00FA561B">
        <w:rPr>
          <w:rFonts w:cs="Times New Roman"/>
          <w:noProof w:val="0"/>
          <w:color w:val="auto"/>
          <w:sz w:val="10"/>
          <w:szCs w:val="10"/>
          <w:lang w:val="pl-PL" w:bidi="ar-SA"/>
        </w:rPr>
        <w:t>. . . . . . . . . . . . . . . . . . . . . . . . . . . . .</w:t>
      </w:r>
      <w:r>
        <w:rPr>
          <w:rFonts w:cs="Times New Roman"/>
          <w:sz w:val="20"/>
          <w:szCs w:val="20"/>
        </w:rPr>
        <w:tab/>
      </w:r>
      <w:r w:rsidRPr="00437622">
        <w:rPr>
          <w:rFonts w:cs="Times New Roman"/>
          <w:sz w:val="20"/>
          <w:szCs w:val="20"/>
        </w:rPr>
        <w:t>B</w:t>
      </w:r>
      <w:r>
        <w:rPr>
          <w:rFonts w:cs="Times New Roman"/>
          <w:sz w:val="20"/>
          <w:szCs w:val="20"/>
        </w:rPr>
        <w:t xml:space="preserve"> </w:t>
      </w:r>
      <w:r w:rsidRPr="00FA561B">
        <w:rPr>
          <w:rFonts w:cs="Times New Roman"/>
          <w:noProof w:val="0"/>
          <w:color w:val="auto"/>
          <w:sz w:val="10"/>
          <w:szCs w:val="10"/>
          <w:lang w:val="pl-PL" w:bidi="ar-SA"/>
        </w:rPr>
        <w:t>. . . . . . . . . . . . . . . . . . . . . . . . . . . . .</w:t>
      </w:r>
    </w:p>
    <w:p w:rsidR="003D04F1" w:rsidRPr="00437622" w:rsidRDefault="003D04F1" w:rsidP="003D04F1">
      <w:pPr>
        <w:pStyle w:val="Bezodstpw"/>
        <w:ind w:left="360"/>
        <w:rPr>
          <w:rFonts w:cs="Times New Roman"/>
          <w:sz w:val="20"/>
          <w:szCs w:val="20"/>
        </w:rPr>
      </w:pPr>
    </w:p>
    <w:p w:rsidR="003D04F1" w:rsidRPr="00437622" w:rsidRDefault="003D04F1" w:rsidP="003D04F1">
      <w:pPr>
        <w:pStyle w:val="lista1"/>
      </w:pPr>
      <w:r w:rsidRPr="00DF2CB3">
        <w:rPr>
          <w:lang w:val="pl-PL"/>
        </w:rPr>
        <w:t>Oceń prawdziwość zdań. Wybierz P, jeśli zdanie jest prawdziwe, lub F, jeśli zdanie jest fałszywe.</w:t>
      </w:r>
      <w:r w:rsidRPr="00DF2CB3">
        <w:rPr>
          <w:lang w:val="pl-PL"/>
        </w:rPr>
        <w:tab/>
      </w:r>
      <w:r w:rsidRPr="00DF2CB3">
        <w:rPr>
          <w:lang w:val="pl-PL"/>
        </w:rPr>
        <w:tab/>
      </w:r>
      <w:r w:rsidRPr="00DF2CB3">
        <w:rPr>
          <w:lang w:val="pl-PL"/>
        </w:rPr>
        <w:tab/>
      </w:r>
      <w:r w:rsidRPr="00FA561B">
        <w:rPr>
          <w:i/>
        </w:rPr>
        <w:t>(0–2)</w:t>
      </w:r>
    </w:p>
    <w:tbl>
      <w:tblPr>
        <w:tblW w:w="5000" w:type="pct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ook w:val="04A0"/>
      </w:tblPr>
      <w:tblGrid>
        <w:gridCol w:w="3708"/>
        <w:gridCol w:w="345"/>
        <w:gridCol w:w="345"/>
      </w:tblGrid>
      <w:tr w:rsidR="003D04F1" w:rsidRPr="00B77945" w:rsidTr="001F2BBC">
        <w:trPr>
          <w:trHeight w:val="547"/>
        </w:trPr>
        <w:tc>
          <w:tcPr>
            <w:tcW w:w="4216" w:type="pct"/>
            <w:shd w:val="clear" w:color="auto" w:fill="auto"/>
            <w:vAlign w:val="center"/>
          </w:tcPr>
          <w:p w:rsidR="003D04F1" w:rsidRPr="00DF2CB3" w:rsidRDefault="003D04F1" w:rsidP="001F2BBC">
            <w:pPr>
              <w:pStyle w:val="Bezodstpw"/>
              <w:spacing w:before="60" w:after="60"/>
              <w:rPr>
                <w:rFonts w:cs="Times New Roman"/>
                <w:b/>
                <w:sz w:val="18"/>
                <w:szCs w:val="18"/>
                <w:lang w:val="pl-PL"/>
              </w:rPr>
            </w:pPr>
            <w:r w:rsidRPr="00DF2CB3">
              <w:rPr>
                <w:rFonts w:cs="Times New Roman"/>
                <w:sz w:val="18"/>
                <w:szCs w:val="18"/>
                <w:lang w:val="pl-PL"/>
              </w:rPr>
              <w:t>W komórkach somatycznych człowieka znajduje się 48 chromosomów.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3D04F1" w:rsidRPr="00B77945" w:rsidRDefault="003D04F1" w:rsidP="001F2BBC">
            <w:pPr>
              <w:pStyle w:val="Bezodstpw"/>
              <w:spacing w:before="60" w:after="6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77945">
              <w:rPr>
                <w:rFonts w:cs="Times New Roman"/>
                <w:sz w:val="18"/>
                <w:szCs w:val="18"/>
              </w:rPr>
              <w:t>P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3D04F1" w:rsidRPr="00B77945" w:rsidRDefault="003D04F1" w:rsidP="001F2BBC">
            <w:pPr>
              <w:pStyle w:val="Bezodstpw"/>
              <w:spacing w:before="60" w:after="6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77945">
              <w:rPr>
                <w:rFonts w:cs="Times New Roman"/>
                <w:sz w:val="18"/>
                <w:szCs w:val="18"/>
              </w:rPr>
              <w:t>F</w:t>
            </w:r>
          </w:p>
        </w:tc>
      </w:tr>
      <w:tr w:rsidR="003D04F1" w:rsidRPr="00B77945" w:rsidTr="001F2BBC">
        <w:trPr>
          <w:trHeight w:val="283"/>
        </w:trPr>
        <w:tc>
          <w:tcPr>
            <w:tcW w:w="4216" w:type="pct"/>
            <w:shd w:val="clear" w:color="auto" w:fill="auto"/>
          </w:tcPr>
          <w:p w:rsidR="003D04F1" w:rsidRPr="00DF2CB3" w:rsidRDefault="003D04F1" w:rsidP="001F2BBC">
            <w:pPr>
              <w:pStyle w:val="Bezodstpw"/>
              <w:spacing w:before="60" w:after="60"/>
              <w:rPr>
                <w:rFonts w:cs="Times New Roman"/>
                <w:sz w:val="18"/>
                <w:szCs w:val="18"/>
                <w:lang w:val="pl-PL"/>
              </w:rPr>
            </w:pPr>
            <w:r w:rsidRPr="00DF2CB3">
              <w:rPr>
                <w:rFonts w:cs="Times New Roman"/>
                <w:sz w:val="18"/>
                <w:szCs w:val="18"/>
                <w:lang w:val="pl-PL"/>
              </w:rPr>
              <w:t>Komórkami haploidalnymi w organizmie człowieka, myszy i słonia są plemniki.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3D04F1" w:rsidRPr="00B77945" w:rsidRDefault="003D04F1" w:rsidP="001F2BBC">
            <w:pPr>
              <w:pStyle w:val="Bezodstpw"/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B77945">
              <w:rPr>
                <w:rFonts w:cs="Times New Roman"/>
                <w:sz w:val="18"/>
                <w:szCs w:val="18"/>
              </w:rPr>
              <w:t>P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3D04F1" w:rsidRPr="00B77945" w:rsidRDefault="003D04F1" w:rsidP="001F2BBC">
            <w:pPr>
              <w:pStyle w:val="Bezodstpw"/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B77945">
              <w:rPr>
                <w:rFonts w:cs="Times New Roman"/>
                <w:sz w:val="18"/>
                <w:szCs w:val="18"/>
              </w:rPr>
              <w:t>F</w:t>
            </w:r>
          </w:p>
        </w:tc>
      </w:tr>
      <w:tr w:rsidR="003D04F1" w:rsidRPr="00B77945" w:rsidTr="001F2BBC">
        <w:trPr>
          <w:trHeight w:val="283"/>
        </w:trPr>
        <w:tc>
          <w:tcPr>
            <w:tcW w:w="4216" w:type="pct"/>
            <w:shd w:val="clear" w:color="auto" w:fill="auto"/>
          </w:tcPr>
          <w:p w:rsidR="003D04F1" w:rsidRPr="00DF2CB3" w:rsidRDefault="003D04F1" w:rsidP="001F2BBC">
            <w:pPr>
              <w:pStyle w:val="Bezodstpw"/>
              <w:spacing w:before="60" w:after="60"/>
              <w:rPr>
                <w:rFonts w:cs="Times New Roman"/>
                <w:sz w:val="18"/>
                <w:szCs w:val="18"/>
                <w:lang w:val="pl-PL"/>
              </w:rPr>
            </w:pPr>
            <w:r w:rsidRPr="00DF2CB3">
              <w:rPr>
                <w:rFonts w:cs="Times New Roman"/>
                <w:sz w:val="18"/>
                <w:szCs w:val="18"/>
                <w:lang w:val="pl-PL"/>
              </w:rPr>
              <w:t>Kariotyp człowieka składa się z 22 par autosomów i 1 pary chromosomów płci.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3D04F1" w:rsidRPr="00B77945" w:rsidRDefault="003D04F1" w:rsidP="001F2BBC">
            <w:pPr>
              <w:pStyle w:val="Bezodstpw"/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B77945">
              <w:rPr>
                <w:rFonts w:cs="Times New Roman"/>
                <w:sz w:val="18"/>
                <w:szCs w:val="18"/>
              </w:rPr>
              <w:t>P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3D04F1" w:rsidRPr="00B77945" w:rsidRDefault="003D04F1" w:rsidP="001F2BBC">
            <w:pPr>
              <w:pStyle w:val="Bezodstpw"/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B77945">
              <w:rPr>
                <w:rFonts w:cs="Times New Roman"/>
                <w:sz w:val="18"/>
                <w:szCs w:val="18"/>
              </w:rPr>
              <w:t>F</w:t>
            </w:r>
          </w:p>
        </w:tc>
      </w:tr>
      <w:tr w:rsidR="003D04F1" w:rsidRPr="00B77945" w:rsidTr="001F2BBC">
        <w:trPr>
          <w:trHeight w:val="547"/>
        </w:trPr>
        <w:tc>
          <w:tcPr>
            <w:tcW w:w="4216" w:type="pct"/>
            <w:shd w:val="clear" w:color="auto" w:fill="auto"/>
          </w:tcPr>
          <w:p w:rsidR="003D04F1" w:rsidRPr="00DF2CB3" w:rsidRDefault="003D04F1" w:rsidP="001F2BBC">
            <w:pPr>
              <w:pStyle w:val="Bezodstpw"/>
              <w:spacing w:before="60" w:after="60"/>
              <w:rPr>
                <w:rFonts w:cs="Times New Roman"/>
                <w:sz w:val="18"/>
                <w:szCs w:val="18"/>
                <w:lang w:val="pl-PL"/>
              </w:rPr>
            </w:pPr>
            <w:r w:rsidRPr="00DF2CB3">
              <w:rPr>
                <w:rFonts w:cs="Times New Roman"/>
                <w:sz w:val="18"/>
                <w:szCs w:val="18"/>
                <w:lang w:val="pl-PL"/>
              </w:rPr>
              <w:t>Chromosomy płci u kobiet to chromosomy XX, a u mężczyzn – XY.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3D04F1" w:rsidRPr="00B77945" w:rsidRDefault="003D04F1" w:rsidP="001F2BBC">
            <w:pPr>
              <w:pStyle w:val="Bezodstpw"/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B77945">
              <w:rPr>
                <w:rFonts w:cs="Times New Roman"/>
                <w:sz w:val="18"/>
                <w:szCs w:val="18"/>
              </w:rPr>
              <w:t>P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3D04F1" w:rsidRPr="00B77945" w:rsidRDefault="003D04F1" w:rsidP="001F2BBC">
            <w:pPr>
              <w:pStyle w:val="Bezodstpw"/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B77945">
              <w:rPr>
                <w:rFonts w:cs="Times New Roman"/>
                <w:sz w:val="18"/>
                <w:szCs w:val="18"/>
              </w:rPr>
              <w:t>F</w:t>
            </w:r>
          </w:p>
        </w:tc>
      </w:tr>
    </w:tbl>
    <w:p w:rsidR="003D04F1" w:rsidRPr="00437622" w:rsidRDefault="003D04F1" w:rsidP="003D04F1">
      <w:pPr>
        <w:pStyle w:val="Bezodstpw"/>
        <w:rPr>
          <w:rFonts w:cs="Times New Roman"/>
          <w:sz w:val="20"/>
          <w:szCs w:val="20"/>
        </w:rPr>
      </w:pPr>
    </w:p>
    <w:p w:rsidR="003D04F1" w:rsidRPr="00437622" w:rsidRDefault="003D04F1" w:rsidP="003D04F1">
      <w:pPr>
        <w:pStyle w:val="lista1"/>
      </w:pPr>
      <w:r w:rsidRPr="00DF2CB3">
        <w:rPr>
          <w:lang w:val="pl-PL"/>
        </w:rPr>
        <w:t xml:space="preserve">Wybierz nić DNA komplementarną do podanej nici DNA, a następnie właściwe uzasadnienie swojego wyboru. </w:t>
      </w:r>
      <w:r w:rsidRPr="00DF2CB3">
        <w:rPr>
          <w:lang w:val="pl-PL"/>
        </w:rPr>
        <w:tab/>
      </w:r>
      <w:r w:rsidRPr="00DF2CB3">
        <w:rPr>
          <w:lang w:val="pl-PL"/>
        </w:rPr>
        <w:tab/>
      </w:r>
      <w:r w:rsidRPr="00FA561B">
        <w:rPr>
          <w:i/>
        </w:rPr>
        <w:t>(0–2)</w:t>
      </w:r>
    </w:p>
    <w:p w:rsidR="003D04F1" w:rsidRPr="00437622" w:rsidRDefault="003D04F1" w:rsidP="003D04F1">
      <w:pPr>
        <w:pStyle w:val="Bezodstpw"/>
        <w:spacing w:after="60"/>
        <w:jc w:val="center"/>
        <w:rPr>
          <w:rFonts w:cs="Times New Roman"/>
          <w:sz w:val="20"/>
          <w:szCs w:val="20"/>
        </w:rPr>
      </w:pPr>
      <w:r w:rsidRPr="00437622">
        <w:rPr>
          <w:rFonts w:cs="Times New Roman"/>
          <w:sz w:val="20"/>
          <w:szCs w:val="20"/>
        </w:rPr>
        <w:t>CCGTAAAGCTTC</w:t>
      </w:r>
    </w:p>
    <w:tbl>
      <w:tblPr>
        <w:tblW w:w="5000" w:type="pct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ook w:val="0000"/>
      </w:tblPr>
      <w:tblGrid>
        <w:gridCol w:w="2109"/>
        <w:gridCol w:w="1031"/>
        <w:gridCol w:w="1258"/>
      </w:tblGrid>
      <w:tr w:rsidR="003D04F1" w:rsidRPr="00B77945" w:rsidTr="001F2BBC">
        <w:trPr>
          <w:trHeight w:val="362"/>
        </w:trPr>
        <w:tc>
          <w:tcPr>
            <w:tcW w:w="2398" w:type="pct"/>
            <w:shd w:val="clear" w:color="auto" w:fill="auto"/>
          </w:tcPr>
          <w:p w:rsidR="003D04F1" w:rsidRPr="00B77945" w:rsidRDefault="003D04F1" w:rsidP="001F2BBC">
            <w:pPr>
              <w:pStyle w:val="Pa33"/>
              <w:spacing w:before="60" w:after="6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77945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AATGCCCTAGGA </w:t>
            </w:r>
          </w:p>
          <w:p w:rsidR="003D04F1" w:rsidRPr="00B77945" w:rsidRDefault="003D04F1" w:rsidP="001F2BBC">
            <w:pPr>
              <w:pStyle w:val="Pa33"/>
              <w:spacing w:before="60" w:after="6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77945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2. TTACGGGATCCT </w:t>
            </w:r>
          </w:p>
          <w:p w:rsidR="003D04F1" w:rsidRPr="00B77945" w:rsidRDefault="003D04F1" w:rsidP="001F2BBC">
            <w:pPr>
              <w:pStyle w:val="Pa33"/>
              <w:spacing w:before="60" w:after="6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77945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3. GGCATTTCGAAG 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D04F1" w:rsidRPr="00B77945" w:rsidRDefault="003D04F1" w:rsidP="001F2BBC">
            <w:pPr>
              <w:pStyle w:val="Pa54"/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77945">
              <w:rPr>
                <w:rFonts w:ascii="Times New Roman" w:hAnsi="Times New Roman"/>
                <w:color w:val="000000"/>
                <w:sz w:val="18"/>
                <w:szCs w:val="20"/>
              </w:rPr>
              <w:t>ponieważ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3D04F1" w:rsidRPr="00B77945" w:rsidRDefault="003D04F1" w:rsidP="001F2BBC">
            <w:pPr>
              <w:pStyle w:val="Pa54"/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77945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A. </w:t>
            </w:r>
            <w:proofErr w:type="spellStart"/>
            <w:r w:rsidRPr="00B77945">
              <w:rPr>
                <w:rFonts w:ascii="Times New Roman" w:hAnsi="Times New Roman"/>
                <w:color w:val="000000"/>
                <w:sz w:val="18"/>
                <w:szCs w:val="20"/>
              </w:rPr>
              <w:t>A=T</w:t>
            </w:r>
            <w:proofErr w:type="spellEnd"/>
            <w:r w:rsidRPr="00B77945">
              <w:rPr>
                <w:rFonts w:ascii="Times New Roman" w:hAnsi="Times New Roman"/>
                <w:color w:val="000000"/>
                <w:sz w:val="18"/>
                <w:szCs w:val="20"/>
              </w:rPr>
              <w:t>, G</w:t>
            </w:r>
            <w:r w:rsidRPr="00B77945">
              <w:rPr>
                <w:rFonts w:ascii="Times New Roman" w:hAnsi="Times New Roman"/>
                <w:color w:val="000000"/>
                <w:sz w:val="18"/>
                <w:szCs w:val="20"/>
              </w:rPr>
              <w:sym w:font="Symbol" w:char="F0BA"/>
            </w:r>
            <w:r w:rsidRPr="00B77945">
              <w:rPr>
                <w:rFonts w:ascii="Times New Roman" w:hAnsi="Times New Roman"/>
                <w:color w:val="000000"/>
                <w:sz w:val="18"/>
                <w:szCs w:val="20"/>
              </w:rPr>
              <w:t>C</w:t>
            </w:r>
          </w:p>
          <w:p w:rsidR="003D04F1" w:rsidRPr="00B77945" w:rsidRDefault="003D04F1" w:rsidP="001F2BBC">
            <w:pPr>
              <w:pStyle w:val="Pa54"/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77945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B. </w:t>
            </w:r>
            <w:proofErr w:type="spellStart"/>
            <w:r w:rsidRPr="00B77945">
              <w:rPr>
                <w:rFonts w:ascii="Times New Roman" w:hAnsi="Times New Roman"/>
                <w:color w:val="000000"/>
                <w:sz w:val="18"/>
                <w:szCs w:val="20"/>
              </w:rPr>
              <w:t>C=A</w:t>
            </w:r>
            <w:proofErr w:type="spellEnd"/>
            <w:r w:rsidRPr="00B77945">
              <w:rPr>
                <w:rFonts w:ascii="Times New Roman" w:hAnsi="Times New Roman"/>
                <w:color w:val="000000"/>
                <w:sz w:val="18"/>
                <w:szCs w:val="20"/>
              </w:rPr>
              <w:t>, T</w:t>
            </w:r>
            <w:r w:rsidRPr="00B77945">
              <w:rPr>
                <w:rFonts w:ascii="Times New Roman" w:hAnsi="Times New Roman"/>
                <w:color w:val="000000"/>
                <w:sz w:val="18"/>
                <w:szCs w:val="20"/>
              </w:rPr>
              <w:sym w:font="Symbol" w:char="F0BA"/>
            </w:r>
            <w:r w:rsidRPr="00B77945">
              <w:rPr>
                <w:rFonts w:ascii="Times New Roman" w:hAnsi="Times New Roman"/>
                <w:color w:val="000000"/>
                <w:sz w:val="18"/>
                <w:szCs w:val="20"/>
              </w:rPr>
              <w:t>G</w:t>
            </w:r>
          </w:p>
        </w:tc>
      </w:tr>
    </w:tbl>
    <w:p w:rsidR="003D04F1" w:rsidRPr="00437622" w:rsidRDefault="003D04F1" w:rsidP="003D04F1">
      <w:pPr>
        <w:pStyle w:val="Bezodstpw"/>
        <w:rPr>
          <w:rFonts w:cs="Times New Roman"/>
          <w:sz w:val="20"/>
          <w:szCs w:val="20"/>
        </w:rPr>
      </w:pPr>
    </w:p>
    <w:p w:rsidR="003D04F1" w:rsidRPr="00437622" w:rsidRDefault="003D04F1" w:rsidP="003D04F1">
      <w:pPr>
        <w:pStyle w:val="lista1"/>
      </w:pPr>
      <w:r w:rsidRPr="00DF2CB3">
        <w:rPr>
          <w:lang w:val="pl-PL"/>
        </w:rPr>
        <w:lastRenderedPageBreak/>
        <w:t xml:space="preserve">Uzupełnij poniższy tekst, zaznaczając A, B lub C tak, aby informacja była prawdziwa. </w:t>
      </w:r>
      <w:r w:rsidRPr="00FA561B">
        <w:rPr>
          <w:i/>
        </w:rPr>
        <w:t>(0–3)</w:t>
      </w:r>
    </w:p>
    <w:p w:rsidR="003D04F1" w:rsidRPr="00DF2CB3" w:rsidRDefault="003D04F1" w:rsidP="003D04F1">
      <w:pPr>
        <w:pStyle w:val="Bezodstpw"/>
        <w:spacing w:before="120"/>
        <w:ind w:left="357"/>
        <w:rPr>
          <w:rFonts w:cs="Times New Roman"/>
          <w:sz w:val="20"/>
          <w:szCs w:val="20"/>
          <w:lang w:val="pl-PL"/>
        </w:rPr>
      </w:pPr>
      <w:r w:rsidRPr="00DF2CB3">
        <w:rPr>
          <w:rFonts w:cs="Times New Roman"/>
          <w:sz w:val="20"/>
          <w:szCs w:val="20"/>
          <w:lang w:val="pl-PL"/>
        </w:rPr>
        <w:t xml:space="preserve">Komórka zawierająca podwójny zestaw chromosomów to komórka </w:t>
      </w:r>
      <w:r w:rsidRPr="00DF2CB3">
        <w:rPr>
          <w:rFonts w:cs="Times New Roman"/>
          <w:i/>
          <w:sz w:val="20"/>
          <w:szCs w:val="20"/>
          <w:lang w:val="pl-PL"/>
        </w:rPr>
        <w:t>A</w:t>
      </w:r>
      <w:r w:rsidRPr="00DF2CB3">
        <w:rPr>
          <w:rFonts w:cs="Times New Roman"/>
          <w:sz w:val="20"/>
          <w:szCs w:val="20"/>
          <w:lang w:val="pl-PL"/>
        </w:rPr>
        <w:t xml:space="preserve"> / </w:t>
      </w:r>
      <w:r w:rsidRPr="00DF2CB3">
        <w:rPr>
          <w:rFonts w:cs="Times New Roman"/>
          <w:i/>
          <w:sz w:val="20"/>
          <w:szCs w:val="20"/>
          <w:lang w:val="pl-PL"/>
        </w:rPr>
        <w:t>B</w:t>
      </w:r>
      <w:r w:rsidRPr="00DF2CB3">
        <w:rPr>
          <w:rFonts w:cs="Times New Roman"/>
          <w:sz w:val="20"/>
          <w:szCs w:val="20"/>
          <w:lang w:val="pl-PL"/>
        </w:rPr>
        <w:t xml:space="preserve"> / </w:t>
      </w:r>
      <w:r w:rsidRPr="00DF2CB3">
        <w:rPr>
          <w:rFonts w:cs="Times New Roman"/>
          <w:i/>
          <w:sz w:val="20"/>
          <w:szCs w:val="20"/>
          <w:lang w:val="pl-PL"/>
        </w:rPr>
        <w:t>C</w:t>
      </w:r>
      <w:r w:rsidRPr="00DF2CB3">
        <w:rPr>
          <w:rFonts w:cs="Times New Roman"/>
          <w:sz w:val="20"/>
          <w:szCs w:val="20"/>
          <w:lang w:val="pl-PL"/>
        </w:rPr>
        <w:t xml:space="preserve">, natomiast komórka o pojedynczym zestawie chromosomów to komórka </w:t>
      </w:r>
      <w:r w:rsidRPr="00DF2CB3">
        <w:rPr>
          <w:rFonts w:cs="Times New Roman"/>
          <w:i/>
          <w:sz w:val="20"/>
          <w:szCs w:val="20"/>
          <w:lang w:val="pl-PL"/>
        </w:rPr>
        <w:t>A</w:t>
      </w:r>
      <w:r w:rsidRPr="00DF2CB3">
        <w:rPr>
          <w:rFonts w:cs="Times New Roman"/>
          <w:sz w:val="20"/>
          <w:szCs w:val="20"/>
          <w:lang w:val="pl-PL"/>
        </w:rPr>
        <w:t xml:space="preserve"> / </w:t>
      </w:r>
      <w:r w:rsidRPr="00DF2CB3">
        <w:rPr>
          <w:rFonts w:cs="Times New Roman"/>
          <w:i/>
          <w:sz w:val="20"/>
          <w:szCs w:val="20"/>
          <w:lang w:val="pl-PL"/>
        </w:rPr>
        <w:t>B</w:t>
      </w:r>
      <w:r w:rsidRPr="00DF2CB3">
        <w:rPr>
          <w:rFonts w:cs="Times New Roman"/>
          <w:sz w:val="20"/>
          <w:szCs w:val="20"/>
          <w:lang w:val="pl-PL"/>
        </w:rPr>
        <w:t xml:space="preserve"> / </w:t>
      </w:r>
      <w:r w:rsidRPr="00DF2CB3">
        <w:rPr>
          <w:rFonts w:cs="Times New Roman"/>
          <w:i/>
          <w:sz w:val="20"/>
          <w:szCs w:val="20"/>
          <w:lang w:val="pl-PL"/>
        </w:rPr>
        <w:t>C</w:t>
      </w:r>
      <w:r w:rsidRPr="00DF2CB3">
        <w:rPr>
          <w:rFonts w:cs="Times New Roman"/>
          <w:sz w:val="20"/>
          <w:szCs w:val="20"/>
          <w:lang w:val="pl-PL"/>
        </w:rPr>
        <w:t xml:space="preserve">. U roślin często zdarza się, że komórka zawiera więcej niż po dwa chromosomy z każdej pary. Jest to komórka </w:t>
      </w:r>
      <w:r w:rsidRPr="00DF2CB3">
        <w:rPr>
          <w:rFonts w:cs="Times New Roman"/>
          <w:i/>
          <w:sz w:val="20"/>
          <w:szCs w:val="20"/>
          <w:lang w:val="pl-PL"/>
        </w:rPr>
        <w:t>A</w:t>
      </w:r>
      <w:r w:rsidRPr="00DF2CB3">
        <w:rPr>
          <w:rFonts w:cs="Times New Roman"/>
          <w:sz w:val="20"/>
          <w:szCs w:val="20"/>
          <w:lang w:val="pl-PL"/>
        </w:rPr>
        <w:t xml:space="preserve"> / </w:t>
      </w:r>
      <w:r w:rsidRPr="00DF2CB3">
        <w:rPr>
          <w:rFonts w:cs="Times New Roman"/>
          <w:i/>
          <w:sz w:val="20"/>
          <w:szCs w:val="20"/>
          <w:lang w:val="pl-PL"/>
        </w:rPr>
        <w:t>B</w:t>
      </w:r>
      <w:r w:rsidRPr="00DF2CB3">
        <w:rPr>
          <w:rFonts w:cs="Times New Roman"/>
          <w:sz w:val="20"/>
          <w:szCs w:val="20"/>
          <w:lang w:val="pl-PL"/>
        </w:rPr>
        <w:t xml:space="preserve"> / </w:t>
      </w:r>
      <w:r w:rsidRPr="00DF2CB3">
        <w:rPr>
          <w:rFonts w:cs="Times New Roman"/>
          <w:i/>
          <w:sz w:val="20"/>
          <w:szCs w:val="20"/>
          <w:lang w:val="pl-PL"/>
        </w:rPr>
        <w:t>C</w:t>
      </w:r>
      <w:r w:rsidRPr="00DF2CB3">
        <w:rPr>
          <w:rFonts w:cs="Times New Roman"/>
          <w:sz w:val="20"/>
          <w:szCs w:val="20"/>
          <w:lang w:val="pl-PL"/>
        </w:rPr>
        <w:t>.</w:t>
      </w:r>
    </w:p>
    <w:p w:rsidR="003D04F1" w:rsidRPr="00DF2CB3" w:rsidRDefault="003D04F1" w:rsidP="003D04F1">
      <w:pPr>
        <w:pStyle w:val="Bezodstpw"/>
        <w:ind w:left="360"/>
        <w:rPr>
          <w:rFonts w:cs="Times New Roman"/>
          <w:sz w:val="20"/>
          <w:szCs w:val="20"/>
          <w:lang w:val="pl-PL"/>
        </w:rPr>
      </w:pPr>
    </w:p>
    <w:p w:rsidR="003D04F1" w:rsidRPr="00DF2CB3" w:rsidRDefault="003D04F1" w:rsidP="003D04F1">
      <w:pPr>
        <w:pStyle w:val="Bezodstpw"/>
        <w:ind w:left="360"/>
        <w:rPr>
          <w:rFonts w:cs="Times New Roman"/>
          <w:sz w:val="20"/>
          <w:szCs w:val="20"/>
          <w:lang w:val="pl-PL"/>
        </w:rPr>
      </w:pPr>
      <w:r w:rsidRPr="00DF2CB3">
        <w:rPr>
          <w:rFonts w:cs="Times New Roman"/>
          <w:sz w:val="20"/>
          <w:szCs w:val="20"/>
          <w:lang w:val="pl-PL"/>
        </w:rPr>
        <w:t>A. haploidalna, B. diploidalna, C. poliploidalna</w:t>
      </w:r>
    </w:p>
    <w:p w:rsidR="003D04F1" w:rsidRPr="00437622" w:rsidRDefault="003D04F1" w:rsidP="003D04F1">
      <w:pPr>
        <w:pStyle w:val="lista1"/>
      </w:pPr>
      <w:r w:rsidRPr="00DF2CB3">
        <w:rPr>
          <w:lang w:val="pl-PL"/>
        </w:rPr>
        <w:t xml:space="preserve">Dokończ zdanie, wybierając odpowiedź spośród podanych. </w:t>
      </w:r>
      <w:r w:rsidRPr="00DF2CB3">
        <w:rPr>
          <w:lang w:val="pl-PL"/>
        </w:rPr>
        <w:tab/>
      </w:r>
      <w:r w:rsidRPr="00DF2CB3">
        <w:rPr>
          <w:lang w:val="pl-PL"/>
        </w:rPr>
        <w:tab/>
      </w:r>
      <w:r w:rsidRPr="00FA561B">
        <w:rPr>
          <w:i/>
        </w:rPr>
        <w:t>(0–1)</w:t>
      </w:r>
    </w:p>
    <w:p w:rsidR="003D04F1" w:rsidRPr="00DF2CB3" w:rsidRDefault="003D04F1" w:rsidP="003D04F1">
      <w:pPr>
        <w:pStyle w:val="Bezodstpw"/>
        <w:spacing w:before="120" w:after="60"/>
        <w:ind w:left="357"/>
        <w:jc w:val="both"/>
        <w:rPr>
          <w:rFonts w:cs="Times New Roman"/>
          <w:sz w:val="20"/>
          <w:szCs w:val="20"/>
          <w:lang w:val="pl-PL"/>
        </w:rPr>
      </w:pPr>
      <w:r w:rsidRPr="00DF2CB3">
        <w:rPr>
          <w:rFonts w:cs="Times New Roman"/>
          <w:sz w:val="20"/>
          <w:szCs w:val="20"/>
          <w:lang w:val="pl-PL"/>
        </w:rPr>
        <w:t>Sposób zapisu informacji o budowie białek wyrażony kolejnością nukleotydów w DNA to</w:t>
      </w:r>
    </w:p>
    <w:p w:rsidR="003D04F1" w:rsidRPr="00437622" w:rsidRDefault="003D04F1" w:rsidP="003D04F1">
      <w:pPr>
        <w:pStyle w:val="Bezodstpw"/>
        <w:numPr>
          <w:ilvl w:val="0"/>
          <w:numId w:val="3"/>
        </w:numPr>
        <w:rPr>
          <w:rFonts w:cs="Times New Roman"/>
          <w:sz w:val="20"/>
          <w:szCs w:val="20"/>
        </w:rPr>
      </w:pPr>
      <w:r w:rsidRPr="00437622">
        <w:rPr>
          <w:rFonts w:cs="Times New Roman"/>
          <w:sz w:val="20"/>
          <w:szCs w:val="20"/>
        </w:rPr>
        <w:t>kodon.</w:t>
      </w:r>
    </w:p>
    <w:p w:rsidR="003D04F1" w:rsidRPr="00437622" w:rsidRDefault="003D04F1" w:rsidP="003D04F1">
      <w:pPr>
        <w:pStyle w:val="Bezodstpw"/>
        <w:numPr>
          <w:ilvl w:val="0"/>
          <w:numId w:val="3"/>
        </w:numPr>
        <w:rPr>
          <w:rFonts w:cs="Times New Roman"/>
          <w:sz w:val="20"/>
          <w:szCs w:val="20"/>
        </w:rPr>
      </w:pPr>
      <w:r w:rsidRPr="00437622">
        <w:rPr>
          <w:rFonts w:cs="Times New Roman"/>
          <w:sz w:val="20"/>
          <w:szCs w:val="20"/>
        </w:rPr>
        <w:t>genom.</w:t>
      </w:r>
    </w:p>
    <w:p w:rsidR="003D04F1" w:rsidRPr="00437622" w:rsidRDefault="003D04F1" w:rsidP="003D04F1">
      <w:pPr>
        <w:pStyle w:val="Bezodstpw"/>
        <w:numPr>
          <w:ilvl w:val="0"/>
          <w:numId w:val="3"/>
        </w:numPr>
        <w:rPr>
          <w:rFonts w:cs="Times New Roman"/>
          <w:sz w:val="20"/>
          <w:szCs w:val="20"/>
        </w:rPr>
      </w:pPr>
      <w:r w:rsidRPr="00437622">
        <w:rPr>
          <w:rFonts w:cs="Times New Roman"/>
          <w:sz w:val="20"/>
          <w:szCs w:val="20"/>
        </w:rPr>
        <w:t>kod genetyczny.</w:t>
      </w:r>
    </w:p>
    <w:p w:rsidR="003D04F1" w:rsidRDefault="003D04F1" w:rsidP="003D04F1">
      <w:pPr>
        <w:pStyle w:val="Bezodstpw"/>
        <w:numPr>
          <w:ilvl w:val="0"/>
          <w:numId w:val="3"/>
        </w:numPr>
        <w:rPr>
          <w:rFonts w:cs="Times New Roman"/>
          <w:sz w:val="20"/>
          <w:szCs w:val="20"/>
        </w:rPr>
      </w:pPr>
      <w:r w:rsidRPr="00437622">
        <w:rPr>
          <w:rFonts w:cs="Times New Roman"/>
          <w:sz w:val="20"/>
          <w:szCs w:val="20"/>
        </w:rPr>
        <w:t>kariotyp.</w:t>
      </w:r>
    </w:p>
    <w:p w:rsidR="003D04F1" w:rsidRPr="00437622" w:rsidRDefault="003D04F1" w:rsidP="003D04F1">
      <w:pPr>
        <w:pStyle w:val="Bezodstpw"/>
        <w:ind w:left="360"/>
        <w:rPr>
          <w:rFonts w:cs="Times New Roman"/>
          <w:sz w:val="20"/>
          <w:szCs w:val="20"/>
        </w:rPr>
      </w:pPr>
    </w:p>
    <w:p w:rsidR="003D04F1" w:rsidRPr="00437622" w:rsidRDefault="003D04F1" w:rsidP="003D04F1">
      <w:pPr>
        <w:pStyle w:val="lista1"/>
      </w:pPr>
      <w:r w:rsidRPr="00DF2CB3">
        <w:rPr>
          <w:lang w:val="pl-PL"/>
        </w:rPr>
        <w:t>Przyjrzyj się uważnie ilustracji, a następnie dokończ zdanie, wybierając odpowiedź spośród podanych.</w:t>
      </w:r>
      <w:r w:rsidRPr="00DF2CB3">
        <w:rPr>
          <w:lang w:val="pl-PL"/>
        </w:rPr>
        <w:tab/>
      </w:r>
      <w:r w:rsidRPr="00DF2CB3">
        <w:rPr>
          <w:lang w:val="pl-PL"/>
        </w:rPr>
        <w:tab/>
      </w:r>
      <w:r w:rsidRPr="00FA561B">
        <w:rPr>
          <w:i/>
        </w:rPr>
        <w:t>(0–1)</w:t>
      </w:r>
    </w:p>
    <w:p w:rsidR="003D04F1" w:rsidRPr="00437622" w:rsidRDefault="003D04F1" w:rsidP="003D04F1">
      <w:pPr>
        <w:pStyle w:val="Bezodstpw"/>
        <w:spacing w:before="120" w:after="60"/>
        <w:ind w:left="357"/>
        <w:rPr>
          <w:rFonts w:cs="Times New Roman"/>
          <w:sz w:val="20"/>
          <w:szCs w:val="20"/>
          <w:lang w:val="pl-PL" w:bidi="ar-SA"/>
        </w:rPr>
      </w:pPr>
      <w:r>
        <w:rPr>
          <w:rFonts w:cs="Times New Roman"/>
          <w:sz w:val="20"/>
          <w:szCs w:val="20"/>
          <w:lang w:val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76835</wp:posOffset>
            </wp:positionV>
            <wp:extent cx="730885" cy="1120140"/>
            <wp:effectExtent l="19050" t="0" r="0" b="0"/>
            <wp:wrapTight wrapText="bothSides">
              <wp:wrapPolygon edited="0">
                <wp:start x="-563" y="0"/>
                <wp:lineTo x="-563" y="21306"/>
                <wp:lineTo x="21394" y="21306"/>
                <wp:lineTo x="21394" y="0"/>
                <wp:lineTo x="-56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7622">
        <w:rPr>
          <w:rFonts w:cs="Times New Roman"/>
          <w:sz w:val="20"/>
          <w:szCs w:val="20"/>
          <w:lang w:val="pl-PL" w:bidi="ar-SA"/>
        </w:rPr>
        <w:t xml:space="preserve">Ilustracja przedstawia proces </w:t>
      </w:r>
    </w:p>
    <w:p w:rsidR="003D04F1" w:rsidRPr="00437622" w:rsidRDefault="003D04F1" w:rsidP="003D04F1">
      <w:pPr>
        <w:pStyle w:val="Bezodstpw"/>
        <w:numPr>
          <w:ilvl w:val="0"/>
          <w:numId w:val="4"/>
        </w:numPr>
        <w:rPr>
          <w:rFonts w:cs="Times New Roman"/>
          <w:sz w:val="20"/>
          <w:szCs w:val="20"/>
          <w:lang w:val="pl-PL" w:bidi="ar-SA"/>
        </w:rPr>
      </w:pPr>
      <w:r>
        <w:rPr>
          <w:rFonts w:cs="Times New Roman"/>
          <w:sz w:val="20"/>
          <w:szCs w:val="20"/>
          <w:lang w:val="pl-PL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2.1pt;margin-top:6.5pt;width:34.45pt;height:0;z-index:251661312" o:connectortype="straight" strokecolor="#002060" strokeweight="1pt"/>
        </w:pict>
      </w:r>
      <w:r w:rsidRPr="00437622">
        <w:rPr>
          <w:rFonts w:cs="Times New Roman"/>
          <w:sz w:val="20"/>
          <w:szCs w:val="20"/>
          <w:lang w:val="pl-PL" w:bidi="ar-SA"/>
        </w:rPr>
        <w:t xml:space="preserve">transkrypcji. </w:t>
      </w:r>
    </w:p>
    <w:p w:rsidR="003D04F1" w:rsidRPr="00437622" w:rsidRDefault="003D04F1" w:rsidP="003D04F1">
      <w:pPr>
        <w:pStyle w:val="Bezodstpw"/>
        <w:numPr>
          <w:ilvl w:val="0"/>
          <w:numId w:val="4"/>
        </w:numPr>
        <w:rPr>
          <w:rFonts w:cs="Times New Roman"/>
          <w:sz w:val="20"/>
          <w:szCs w:val="20"/>
          <w:lang w:val="pl-PL" w:bidi="ar-SA"/>
        </w:rPr>
      </w:pPr>
      <w:r w:rsidRPr="00437622">
        <w:rPr>
          <w:rFonts w:cs="Times New Roman"/>
          <w:sz w:val="20"/>
          <w:szCs w:val="20"/>
          <w:lang w:val="pl-PL" w:bidi="ar-SA"/>
        </w:rPr>
        <w:t xml:space="preserve">translacji. </w:t>
      </w:r>
    </w:p>
    <w:p w:rsidR="003D04F1" w:rsidRPr="00437622" w:rsidRDefault="003D04F1" w:rsidP="003D04F1">
      <w:pPr>
        <w:pStyle w:val="Bezodstpw"/>
        <w:numPr>
          <w:ilvl w:val="0"/>
          <w:numId w:val="4"/>
        </w:numPr>
        <w:rPr>
          <w:rFonts w:cs="Times New Roman"/>
          <w:sz w:val="20"/>
          <w:szCs w:val="20"/>
          <w:lang w:val="pl-PL" w:bidi="ar-SA"/>
        </w:rPr>
      </w:pPr>
      <w:r w:rsidRPr="00437622">
        <w:rPr>
          <w:rFonts w:cs="Times New Roman"/>
          <w:sz w:val="20"/>
          <w:szCs w:val="20"/>
          <w:lang w:val="pl-PL" w:bidi="ar-SA"/>
        </w:rPr>
        <w:t xml:space="preserve">replikacji DNA. </w:t>
      </w:r>
    </w:p>
    <w:p w:rsidR="003D04F1" w:rsidRPr="00437622" w:rsidRDefault="003D04F1" w:rsidP="003D04F1">
      <w:pPr>
        <w:pStyle w:val="Bezodstpw"/>
        <w:numPr>
          <w:ilvl w:val="0"/>
          <w:numId w:val="4"/>
        </w:numPr>
        <w:rPr>
          <w:rFonts w:cs="Times New Roman"/>
          <w:sz w:val="20"/>
          <w:szCs w:val="20"/>
        </w:rPr>
      </w:pPr>
      <w:r w:rsidRPr="00437622">
        <w:rPr>
          <w:rFonts w:cs="Times New Roman"/>
          <w:sz w:val="20"/>
          <w:szCs w:val="20"/>
          <w:lang w:val="pl-PL" w:eastAsia="en-US" w:bidi="ar-SA"/>
        </w:rPr>
        <w:t>modyfikacji białek.</w:t>
      </w:r>
      <w:r w:rsidRPr="00437622">
        <w:rPr>
          <w:rFonts w:cs="Times New Roman"/>
          <w:sz w:val="20"/>
          <w:szCs w:val="20"/>
          <w:lang w:val="pl-PL" w:bidi="ar-SA"/>
        </w:rPr>
        <w:t xml:space="preserve"> </w:t>
      </w:r>
    </w:p>
    <w:p w:rsidR="003D04F1" w:rsidRDefault="003D04F1" w:rsidP="003D04F1">
      <w:pPr>
        <w:pStyle w:val="Bezodstpw"/>
        <w:ind w:left="360"/>
        <w:rPr>
          <w:rFonts w:cs="Times New Roman"/>
          <w:sz w:val="20"/>
          <w:szCs w:val="20"/>
        </w:rPr>
      </w:pPr>
    </w:p>
    <w:p w:rsidR="003D04F1" w:rsidRDefault="003D04F1" w:rsidP="003D04F1">
      <w:pPr>
        <w:pStyle w:val="Bezodstpw"/>
        <w:ind w:left="360"/>
        <w:rPr>
          <w:rFonts w:cs="Times New Roman"/>
          <w:sz w:val="20"/>
          <w:szCs w:val="20"/>
        </w:rPr>
      </w:pPr>
    </w:p>
    <w:p w:rsidR="003D04F1" w:rsidRPr="00437622" w:rsidRDefault="003D04F1" w:rsidP="003D04F1">
      <w:pPr>
        <w:pStyle w:val="Bezodstpw"/>
        <w:ind w:left="360"/>
        <w:rPr>
          <w:rFonts w:cs="Times New Roman"/>
          <w:sz w:val="20"/>
          <w:szCs w:val="20"/>
        </w:rPr>
      </w:pPr>
    </w:p>
    <w:p w:rsidR="003D04F1" w:rsidRPr="00DF2CB3" w:rsidRDefault="003D04F1" w:rsidP="003D04F1">
      <w:pPr>
        <w:pStyle w:val="lista1"/>
        <w:rPr>
          <w:lang w:val="pl-PL"/>
        </w:rPr>
      </w:pPr>
      <w:r w:rsidRPr="00DF2CB3">
        <w:rPr>
          <w:lang w:val="pl-PL"/>
        </w:rPr>
        <w:t>Na ilustracji z zadania 10 literą X oznaczono</w:t>
      </w:r>
      <w:r w:rsidRPr="00DF2CB3">
        <w:rPr>
          <w:lang w:val="pl-PL"/>
        </w:rPr>
        <w:tab/>
      </w:r>
      <w:r w:rsidRPr="00DF2CB3">
        <w:rPr>
          <w:lang w:val="pl-PL"/>
        </w:rPr>
        <w:tab/>
      </w:r>
      <w:r w:rsidRPr="00DF2CB3">
        <w:rPr>
          <w:lang w:val="pl-PL"/>
        </w:rPr>
        <w:tab/>
      </w:r>
      <w:r w:rsidRPr="00DF2CB3">
        <w:rPr>
          <w:lang w:val="pl-PL"/>
        </w:rPr>
        <w:tab/>
      </w:r>
      <w:r w:rsidRPr="00DF2CB3">
        <w:rPr>
          <w:lang w:val="pl-PL"/>
        </w:rPr>
        <w:tab/>
      </w:r>
      <w:r w:rsidRPr="00DF2CB3">
        <w:rPr>
          <w:i/>
          <w:lang w:val="pl-PL"/>
        </w:rPr>
        <w:t>(0–1)</w:t>
      </w:r>
    </w:p>
    <w:p w:rsidR="003D04F1" w:rsidRPr="00437622" w:rsidRDefault="003D04F1" w:rsidP="003D04F1">
      <w:pPr>
        <w:pStyle w:val="Bezodstpw"/>
        <w:numPr>
          <w:ilvl w:val="0"/>
          <w:numId w:val="5"/>
        </w:numPr>
        <w:ind w:left="714" w:hanging="357"/>
        <w:rPr>
          <w:rFonts w:cs="Times New Roman"/>
          <w:sz w:val="20"/>
          <w:szCs w:val="20"/>
        </w:rPr>
      </w:pPr>
      <w:r w:rsidRPr="00437622">
        <w:rPr>
          <w:rFonts w:cs="Times New Roman"/>
          <w:sz w:val="20"/>
          <w:szCs w:val="20"/>
        </w:rPr>
        <w:t>miejsce wiązania aminokwasu.</w:t>
      </w:r>
    </w:p>
    <w:p w:rsidR="003D04F1" w:rsidRPr="00437622" w:rsidRDefault="003D04F1" w:rsidP="003D04F1">
      <w:pPr>
        <w:pStyle w:val="Bezodstpw"/>
        <w:numPr>
          <w:ilvl w:val="0"/>
          <w:numId w:val="5"/>
        </w:numPr>
        <w:ind w:left="714" w:hanging="357"/>
        <w:rPr>
          <w:rFonts w:cs="Times New Roman"/>
          <w:sz w:val="20"/>
          <w:szCs w:val="20"/>
        </w:rPr>
      </w:pPr>
      <w:r w:rsidRPr="00437622">
        <w:rPr>
          <w:rFonts w:cs="Times New Roman"/>
          <w:sz w:val="20"/>
          <w:szCs w:val="20"/>
        </w:rPr>
        <w:t>miejsce wiązania polimerazy RNA.</w:t>
      </w:r>
    </w:p>
    <w:p w:rsidR="003D04F1" w:rsidRPr="00437622" w:rsidRDefault="003D04F1" w:rsidP="003D04F1">
      <w:pPr>
        <w:pStyle w:val="Bezodstpw"/>
        <w:numPr>
          <w:ilvl w:val="0"/>
          <w:numId w:val="5"/>
        </w:numPr>
        <w:ind w:left="714" w:hanging="357"/>
        <w:rPr>
          <w:rFonts w:cs="Times New Roman"/>
          <w:sz w:val="20"/>
          <w:szCs w:val="20"/>
        </w:rPr>
      </w:pPr>
      <w:r w:rsidRPr="00437622">
        <w:rPr>
          <w:rFonts w:cs="Times New Roman"/>
          <w:sz w:val="20"/>
          <w:szCs w:val="20"/>
        </w:rPr>
        <w:t>kodon.</w:t>
      </w:r>
    </w:p>
    <w:p w:rsidR="003D04F1" w:rsidRPr="00437622" w:rsidRDefault="003D04F1" w:rsidP="003D04F1">
      <w:pPr>
        <w:pStyle w:val="Bezodstpw"/>
        <w:numPr>
          <w:ilvl w:val="0"/>
          <w:numId w:val="5"/>
        </w:numPr>
        <w:ind w:left="714" w:hanging="357"/>
        <w:rPr>
          <w:rFonts w:cs="Times New Roman"/>
          <w:sz w:val="20"/>
          <w:szCs w:val="20"/>
        </w:rPr>
      </w:pPr>
      <w:r w:rsidRPr="00437622">
        <w:rPr>
          <w:rFonts w:cs="Times New Roman"/>
          <w:sz w:val="20"/>
          <w:szCs w:val="20"/>
        </w:rPr>
        <w:t>antykodon.</w:t>
      </w:r>
    </w:p>
    <w:p w:rsidR="003D04F1" w:rsidRPr="00437622" w:rsidRDefault="003D04F1" w:rsidP="003D04F1">
      <w:pPr>
        <w:pStyle w:val="Bezodstpw"/>
        <w:ind w:left="360"/>
        <w:rPr>
          <w:rFonts w:cs="Times New Roman"/>
          <w:sz w:val="20"/>
          <w:szCs w:val="20"/>
        </w:rPr>
      </w:pPr>
    </w:p>
    <w:p w:rsidR="003D04F1" w:rsidRPr="00437622" w:rsidRDefault="003D04F1" w:rsidP="003D04F1">
      <w:pPr>
        <w:pStyle w:val="lista1"/>
      </w:pPr>
      <w:r w:rsidRPr="00DF2CB3">
        <w:rPr>
          <w:lang w:val="pl-PL"/>
        </w:rPr>
        <w:t xml:space="preserve">Oceń prawdziwość zdań. Wybierz P, jeśli zdanie jest prawdziwe, lub F, jeśli zdanie jest fałszywe. </w:t>
      </w:r>
      <w:r w:rsidRPr="00DF2CB3">
        <w:rPr>
          <w:lang w:val="pl-PL"/>
        </w:rPr>
        <w:tab/>
      </w:r>
      <w:r w:rsidRPr="00DF2CB3">
        <w:rPr>
          <w:lang w:val="pl-PL"/>
        </w:rPr>
        <w:tab/>
      </w:r>
      <w:r w:rsidRPr="00DF2CB3">
        <w:rPr>
          <w:lang w:val="pl-PL"/>
        </w:rPr>
        <w:tab/>
      </w:r>
      <w:r w:rsidRPr="00A37679">
        <w:rPr>
          <w:i/>
        </w:rPr>
        <w:t>(0–2)</w:t>
      </w:r>
    </w:p>
    <w:tbl>
      <w:tblPr>
        <w:tblW w:w="5000" w:type="pct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ook w:val="0000"/>
      </w:tblPr>
      <w:tblGrid>
        <w:gridCol w:w="3470"/>
        <w:gridCol w:w="464"/>
        <w:gridCol w:w="464"/>
      </w:tblGrid>
      <w:tr w:rsidR="003D04F1" w:rsidRPr="00B77945" w:rsidTr="001F2BBC">
        <w:trPr>
          <w:trHeight w:val="362"/>
        </w:trPr>
        <w:tc>
          <w:tcPr>
            <w:tcW w:w="3945" w:type="pct"/>
            <w:shd w:val="clear" w:color="auto" w:fill="auto"/>
          </w:tcPr>
          <w:p w:rsidR="003D04F1" w:rsidRPr="00B77945" w:rsidRDefault="003D04F1" w:rsidP="001F2BBC">
            <w:pPr>
              <w:pStyle w:val="Pa33"/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9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Przepisywanie informacji genetycznej polega na tworzeniu nici RNA o sekwencji komplementarnej do danego fragmentu DNA.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3D04F1" w:rsidRPr="00B77945" w:rsidRDefault="003D04F1" w:rsidP="001F2BBC">
            <w:pPr>
              <w:pStyle w:val="Pa54"/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945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3D04F1" w:rsidRPr="00B77945" w:rsidRDefault="003D04F1" w:rsidP="001F2BBC">
            <w:pPr>
              <w:pStyle w:val="Pa54"/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945">
              <w:rPr>
                <w:rFonts w:ascii="Times New Roman" w:hAnsi="Times New Roman"/>
                <w:color w:val="000000"/>
                <w:sz w:val="18"/>
                <w:szCs w:val="18"/>
              </w:rPr>
              <w:t>F</w:t>
            </w:r>
          </w:p>
        </w:tc>
      </w:tr>
      <w:tr w:rsidR="003D04F1" w:rsidRPr="00B77945" w:rsidTr="001F2BBC">
        <w:trPr>
          <w:trHeight w:val="122"/>
        </w:trPr>
        <w:tc>
          <w:tcPr>
            <w:tcW w:w="3945" w:type="pct"/>
            <w:shd w:val="clear" w:color="auto" w:fill="auto"/>
          </w:tcPr>
          <w:p w:rsidR="003D04F1" w:rsidRPr="00B77945" w:rsidRDefault="003D04F1" w:rsidP="001F2BBC">
            <w:pPr>
              <w:pStyle w:val="Pa33"/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9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Introny to sekwencje kodujące w </w:t>
            </w:r>
            <w:proofErr w:type="spellStart"/>
            <w:r w:rsidRPr="00B77945">
              <w:rPr>
                <w:rFonts w:ascii="Times New Roman" w:hAnsi="Times New Roman"/>
                <w:color w:val="000000"/>
                <w:sz w:val="18"/>
                <w:szCs w:val="18"/>
              </w:rPr>
              <w:t>mRNA</w:t>
            </w:r>
            <w:proofErr w:type="spellEnd"/>
            <w:r w:rsidRPr="00B779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3D04F1" w:rsidRPr="00B77945" w:rsidRDefault="003D04F1" w:rsidP="001F2BBC">
            <w:pPr>
              <w:pStyle w:val="Pa54"/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945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3D04F1" w:rsidRPr="00B77945" w:rsidRDefault="003D04F1" w:rsidP="001F2BBC">
            <w:pPr>
              <w:pStyle w:val="Pa54"/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945">
              <w:rPr>
                <w:rFonts w:ascii="Times New Roman" w:hAnsi="Times New Roman"/>
                <w:color w:val="000000"/>
                <w:sz w:val="18"/>
                <w:szCs w:val="18"/>
              </w:rPr>
              <w:t>F</w:t>
            </w:r>
          </w:p>
        </w:tc>
      </w:tr>
      <w:tr w:rsidR="003D04F1" w:rsidRPr="00B77945" w:rsidTr="001F2BBC">
        <w:trPr>
          <w:trHeight w:val="122"/>
        </w:trPr>
        <w:tc>
          <w:tcPr>
            <w:tcW w:w="3945" w:type="pct"/>
            <w:shd w:val="clear" w:color="auto" w:fill="auto"/>
          </w:tcPr>
          <w:p w:rsidR="003D04F1" w:rsidRPr="00B77945" w:rsidRDefault="003D04F1" w:rsidP="001F2BBC">
            <w:pPr>
              <w:pStyle w:val="Pa33"/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9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Syntezę danego białka kończy kodon STOP.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3D04F1" w:rsidRPr="00B77945" w:rsidRDefault="003D04F1" w:rsidP="001F2BBC">
            <w:pPr>
              <w:pStyle w:val="Pa54"/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945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3D04F1" w:rsidRPr="00B77945" w:rsidRDefault="003D04F1" w:rsidP="001F2BBC">
            <w:pPr>
              <w:pStyle w:val="Pa54"/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945">
              <w:rPr>
                <w:rFonts w:ascii="Times New Roman" w:hAnsi="Times New Roman"/>
                <w:color w:val="000000"/>
                <w:sz w:val="18"/>
                <w:szCs w:val="18"/>
              </w:rPr>
              <w:t>F</w:t>
            </w:r>
          </w:p>
        </w:tc>
      </w:tr>
    </w:tbl>
    <w:p w:rsidR="003D04F1" w:rsidRDefault="003D04F1" w:rsidP="003D04F1">
      <w:pPr>
        <w:pStyle w:val="Bezodstpw"/>
        <w:rPr>
          <w:rFonts w:cs="Times New Roman"/>
          <w:sz w:val="20"/>
          <w:szCs w:val="20"/>
        </w:rPr>
      </w:pPr>
    </w:p>
    <w:p w:rsidR="00DD59D2" w:rsidRDefault="00DD59D2" w:rsidP="003D04F1">
      <w:pPr>
        <w:pStyle w:val="Bezodstpw"/>
        <w:rPr>
          <w:rFonts w:cs="Times New Roman"/>
          <w:sz w:val="20"/>
          <w:szCs w:val="20"/>
        </w:rPr>
      </w:pPr>
    </w:p>
    <w:p w:rsidR="00DD59D2" w:rsidRDefault="00DD59D2" w:rsidP="003D04F1">
      <w:pPr>
        <w:pStyle w:val="Bezodstpw"/>
        <w:rPr>
          <w:rFonts w:cs="Times New Roman"/>
          <w:sz w:val="20"/>
          <w:szCs w:val="20"/>
        </w:rPr>
      </w:pPr>
    </w:p>
    <w:p w:rsidR="00DD59D2" w:rsidRDefault="00DD59D2" w:rsidP="003D04F1">
      <w:pPr>
        <w:pStyle w:val="Bezodstpw"/>
        <w:rPr>
          <w:rFonts w:cs="Times New Roman"/>
          <w:sz w:val="20"/>
          <w:szCs w:val="20"/>
        </w:rPr>
      </w:pPr>
    </w:p>
    <w:p w:rsidR="00DD59D2" w:rsidRDefault="00DD59D2" w:rsidP="003D04F1">
      <w:pPr>
        <w:pStyle w:val="Bezodstpw"/>
        <w:rPr>
          <w:rFonts w:cs="Times New Roman"/>
          <w:sz w:val="20"/>
          <w:szCs w:val="20"/>
        </w:rPr>
      </w:pPr>
    </w:p>
    <w:p w:rsidR="00DD59D2" w:rsidRDefault="00DD59D2" w:rsidP="003D04F1">
      <w:pPr>
        <w:pStyle w:val="Bezodstpw"/>
        <w:rPr>
          <w:rFonts w:cs="Times New Roman"/>
          <w:sz w:val="20"/>
          <w:szCs w:val="20"/>
        </w:rPr>
      </w:pPr>
    </w:p>
    <w:p w:rsidR="00DD59D2" w:rsidRPr="00437622" w:rsidRDefault="00DD59D2" w:rsidP="003D04F1">
      <w:pPr>
        <w:pStyle w:val="Bezodstpw"/>
        <w:rPr>
          <w:rFonts w:cs="Times New Roman"/>
          <w:sz w:val="20"/>
          <w:szCs w:val="20"/>
        </w:rPr>
      </w:pPr>
    </w:p>
    <w:p w:rsidR="003D04F1" w:rsidRPr="00437622" w:rsidRDefault="003D04F1" w:rsidP="00DD59D2">
      <w:pPr>
        <w:pStyle w:val="lista1"/>
      </w:pPr>
      <w:r w:rsidRPr="00DD59D2">
        <w:rPr>
          <w:lang w:val="pl-PL"/>
        </w:rPr>
        <w:lastRenderedPageBreak/>
        <w:t xml:space="preserve">U ludzi ciemny kolor oczu dominuje nad jasnym kolorem. Kobieta będąca homozygotą dominującą ma dzieci z mężczyzną, który ma jasne oczy. </w:t>
      </w:r>
      <w:r w:rsidRPr="00437622">
        <w:t>Wybierz odpowiedni zestaw genotypów rodziców i pokolenia F</w:t>
      </w:r>
      <w:r w:rsidRPr="00DD59D2">
        <w:rPr>
          <w:vertAlign w:val="subscript"/>
        </w:rPr>
        <w:t>1</w:t>
      </w:r>
      <w:r w:rsidRPr="00437622">
        <w:t xml:space="preserve">. </w:t>
      </w:r>
      <w:r w:rsidRPr="00DD59D2">
        <w:rPr>
          <w:i/>
        </w:rPr>
        <w:t>(0–1)</w:t>
      </w:r>
    </w:p>
    <w:tbl>
      <w:tblPr>
        <w:tblW w:w="5000" w:type="pct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57" w:type="dxa"/>
          <w:bottom w:w="57" w:type="dxa"/>
        </w:tblCellMar>
        <w:tblLook w:val="0000"/>
      </w:tblPr>
      <w:tblGrid>
        <w:gridCol w:w="515"/>
        <w:gridCol w:w="1079"/>
        <w:gridCol w:w="1049"/>
        <w:gridCol w:w="1755"/>
      </w:tblGrid>
      <w:tr w:rsidR="003D04F1" w:rsidRPr="00B77945" w:rsidTr="001F2BBC">
        <w:trPr>
          <w:trHeight w:val="122"/>
        </w:trPr>
        <w:tc>
          <w:tcPr>
            <w:tcW w:w="585" w:type="pct"/>
            <w:tcBorders>
              <w:bottom w:val="single" w:sz="12" w:space="0" w:color="7F7F7F"/>
            </w:tcBorders>
            <w:shd w:val="clear" w:color="auto" w:fill="auto"/>
          </w:tcPr>
          <w:p w:rsidR="003D04F1" w:rsidRPr="00B77945" w:rsidRDefault="003D04F1" w:rsidP="001F2BBC">
            <w:pPr>
              <w:pStyle w:val="Pa54"/>
              <w:jc w:val="center"/>
              <w:rPr>
                <w:rFonts w:ascii="Times New Roman" w:hAnsi="Times New Roman"/>
                <w:color w:val="002060"/>
                <w:sz w:val="18"/>
                <w:szCs w:val="20"/>
              </w:rPr>
            </w:pPr>
          </w:p>
        </w:tc>
        <w:tc>
          <w:tcPr>
            <w:tcW w:w="1227" w:type="pct"/>
            <w:tcBorders>
              <w:bottom w:val="single" w:sz="12" w:space="0" w:color="7F7F7F"/>
            </w:tcBorders>
            <w:shd w:val="clear" w:color="auto" w:fill="auto"/>
          </w:tcPr>
          <w:p w:rsidR="003D04F1" w:rsidRPr="00B77945" w:rsidRDefault="003D04F1" w:rsidP="001F2BBC">
            <w:pPr>
              <w:pStyle w:val="Pa54"/>
              <w:jc w:val="center"/>
              <w:rPr>
                <w:rFonts w:ascii="Times New Roman" w:hAnsi="Times New Roman"/>
                <w:color w:val="002060"/>
                <w:sz w:val="18"/>
                <w:szCs w:val="20"/>
              </w:rPr>
            </w:pPr>
            <w:r w:rsidRPr="00B77945">
              <w:rPr>
                <w:rFonts w:ascii="Times New Roman" w:hAnsi="Times New Roman"/>
                <w:b/>
                <w:bCs/>
                <w:color w:val="002060"/>
                <w:sz w:val="18"/>
                <w:szCs w:val="20"/>
              </w:rPr>
              <w:t>Matka</w:t>
            </w:r>
          </w:p>
        </w:tc>
        <w:tc>
          <w:tcPr>
            <w:tcW w:w="1193" w:type="pct"/>
            <w:tcBorders>
              <w:bottom w:val="single" w:sz="12" w:space="0" w:color="7F7F7F"/>
            </w:tcBorders>
            <w:shd w:val="clear" w:color="auto" w:fill="auto"/>
          </w:tcPr>
          <w:p w:rsidR="003D04F1" w:rsidRPr="00B77945" w:rsidRDefault="003D04F1" w:rsidP="001F2BBC">
            <w:pPr>
              <w:pStyle w:val="Pa54"/>
              <w:jc w:val="center"/>
              <w:rPr>
                <w:rFonts w:ascii="Times New Roman" w:hAnsi="Times New Roman"/>
                <w:color w:val="002060"/>
                <w:sz w:val="18"/>
                <w:szCs w:val="20"/>
              </w:rPr>
            </w:pPr>
            <w:r w:rsidRPr="00B77945">
              <w:rPr>
                <w:rFonts w:ascii="Times New Roman" w:hAnsi="Times New Roman"/>
                <w:b/>
                <w:bCs/>
                <w:color w:val="002060"/>
                <w:sz w:val="18"/>
                <w:szCs w:val="20"/>
              </w:rPr>
              <w:t>Ojciec</w:t>
            </w:r>
          </w:p>
        </w:tc>
        <w:tc>
          <w:tcPr>
            <w:tcW w:w="1995" w:type="pct"/>
            <w:tcBorders>
              <w:bottom w:val="single" w:sz="12" w:space="0" w:color="7F7F7F"/>
            </w:tcBorders>
            <w:shd w:val="clear" w:color="auto" w:fill="auto"/>
          </w:tcPr>
          <w:p w:rsidR="003D04F1" w:rsidRPr="00B77945" w:rsidRDefault="003D04F1" w:rsidP="001F2BBC">
            <w:pPr>
              <w:pStyle w:val="Pa54"/>
              <w:jc w:val="center"/>
              <w:rPr>
                <w:rFonts w:ascii="Times New Roman" w:hAnsi="Times New Roman"/>
                <w:color w:val="002060"/>
                <w:sz w:val="18"/>
                <w:szCs w:val="20"/>
              </w:rPr>
            </w:pPr>
            <w:r w:rsidRPr="00B77945">
              <w:rPr>
                <w:rFonts w:ascii="Times New Roman" w:hAnsi="Times New Roman"/>
                <w:b/>
                <w:bCs/>
                <w:color w:val="002060"/>
                <w:sz w:val="18"/>
                <w:szCs w:val="20"/>
              </w:rPr>
              <w:t>Pokolenie F</w:t>
            </w:r>
            <w:r w:rsidRPr="00B77945">
              <w:rPr>
                <w:rFonts w:ascii="Times New Roman" w:hAnsi="Times New Roman"/>
                <w:b/>
                <w:bCs/>
                <w:color w:val="002060"/>
                <w:sz w:val="18"/>
                <w:szCs w:val="20"/>
                <w:vertAlign w:val="subscript"/>
              </w:rPr>
              <w:t>1</w:t>
            </w:r>
          </w:p>
        </w:tc>
      </w:tr>
      <w:tr w:rsidR="003D04F1" w:rsidRPr="00B77945" w:rsidTr="001F2BBC">
        <w:trPr>
          <w:trHeight w:val="122"/>
        </w:trPr>
        <w:tc>
          <w:tcPr>
            <w:tcW w:w="585" w:type="pct"/>
            <w:tcBorders>
              <w:top w:val="single" w:sz="12" w:space="0" w:color="7F7F7F"/>
            </w:tcBorders>
            <w:shd w:val="clear" w:color="auto" w:fill="auto"/>
          </w:tcPr>
          <w:p w:rsidR="003D04F1" w:rsidRPr="00B77945" w:rsidRDefault="003D04F1" w:rsidP="001F2BBC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77945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A </w:t>
            </w:r>
          </w:p>
        </w:tc>
        <w:tc>
          <w:tcPr>
            <w:tcW w:w="1227" w:type="pct"/>
            <w:tcBorders>
              <w:top w:val="single" w:sz="12" w:space="0" w:color="7F7F7F"/>
            </w:tcBorders>
            <w:shd w:val="clear" w:color="auto" w:fill="auto"/>
          </w:tcPr>
          <w:p w:rsidR="003D04F1" w:rsidRPr="00B77945" w:rsidRDefault="003D04F1" w:rsidP="001F2BBC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77945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Aa </w:t>
            </w:r>
          </w:p>
        </w:tc>
        <w:tc>
          <w:tcPr>
            <w:tcW w:w="1193" w:type="pct"/>
            <w:tcBorders>
              <w:top w:val="single" w:sz="12" w:space="0" w:color="7F7F7F"/>
            </w:tcBorders>
            <w:shd w:val="clear" w:color="auto" w:fill="auto"/>
          </w:tcPr>
          <w:p w:rsidR="003D04F1" w:rsidRPr="00B77945" w:rsidRDefault="003D04F1" w:rsidP="001F2BBC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77945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Aa </w:t>
            </w:r>
          </w:p>
        </w:tc>
        <w:tc>
          <w:tcPr>
            <w:tcW w:w="1995" w:type="pct"/>
            <w:tcBorders>
              <w:top w:val="single" w:sz="12" w:space="0" w:color="7F7F7F"/>
            </w:tcBorders>
            <w:shd w:val="clear" w:color="auto" w:fill="auto"/>
          </w:tcPr>
          <w:p w:rsidR="003D04F1" w:rsidRPr="00B77945" w:rsidRDefault="003D04F1" w:rsidP="001F2BBC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77945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AA, Aa, aa </w:t>
            </w:r>
          </w:p>
        </w:tc>
      </w:tr>
      <w:tr w:rsidR="003D04F1" w:rsidRPr="00B77945" w:rsidTr="001F2BBC">
        <w:trPr>
          <w:trHeight w:val="122"/>
        </w:trPr>
        <w:tc>
          <w:tcPr>
            <w:tcW w:w="585" w:type="pct"/>
            <w:shd w:val="clear" w:color="auto" w:fill="auto"/>
          </w:tcPr>
          <w:p w:rsidR="003D04F1" w:rsidRPr="00B77945" w:rsidRDefault="003D04F1" w:rsidP="001F2BBC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77945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B </w:t>
            </w:r>
          </w:p>
        </w:tc>
        <w:tc>
          <w:tcPr>
            <w:tcW w:w="1227" w:type="pct"/>
            <w:shd w:val="clear" w:color="auto" w:fill="auto"/>
          </w:tcPr>
          <w:p w:rsidR="003D04F1" w:rsidRPr="00B77945" w:rsidRDefault="003D04F1" w:rsidP="001F2BBC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77945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AA </w:t>
            </w:r>
          </w:p>
        </w:tc>
        <w:tc>
          <w:tcPr>
            <w:tcW w:w="1193" w:type="pct"/>
            <w:shd w:val="clear" w:color="auto" w:fill="auto"/>
          </w:tcPr>
          <w:p w:rsidR="003D04F1" w:rsidRPr="00B77945" w:rsidRDefault="003D04F1" w:rsidP="001F2BBC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77945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aa </w:t>
            </w:r>
          </w:p>
        </w:tc>
        <w:tc>
          <w:tcPr>
            <w:tcW w:w="1995" w:type="pct"/>
            <w:shd w:val="clear" w:color="auto" w:fill="auto"/>
          </w:tcPr>
          <w:p w:rsidR="003D04F1" w:rsidRPr="00B77945" w:rsidRDefault="003D04F1" w:rsidP="001F2BBC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77945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Aa </w:t>
            </w:r>
          </w:p>
        </w:tc>
      </w:tr>
      <w:tr w:rsidR="003D04F1" w:rsidRPr="00B77945" w:rsidTr="001F2BBC">
        <w:trPr>
          <w:trHeight w:val="122"/>
        </w:trPr>
        <w:tc>
          <w:tcPr>
            <w:tcW w:w="585" w:type="pct"/>
            <w:shd w:val="clear" w:color="auto" w:fill="auto"/>
          </w:tcPr>
          <w:p w:rsidR="003D04F1" w:rsidRPr="00B77945" w:rsidRDefault="003D04F1" w:rsidP="001F2BBC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77945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C </w:t>
            </w:r>
          </w:p>
        </w:tc>
        <w:tc>
          <w:tcPr>
            <w:tcW w:w="1227" w:type="pct"/>
            <w:shd w:val="clear" w:color="auto" w:fill="auto"/>
          </w:tcPr>
          <w:p w:rsidR="003D04F1" w:rsidRPr="00B77945" w:rsidRDefault="003D04F1" w:rsidP="001F2BBC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77945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aa </w:t>
            </w:r>
          </w:p>
        </w:tc>
        <w:tc>
          <w:tcPr>
            <w:tcW w:w="1193" w:type="pct"/>
            <w:shd w:val="clear" w:color="auto" w:fill="auto"/>
          </w:tcPr>
          <w:p w:rsidR="003D04F1" w:rsidRPr="00B77945" w:rsidRDefault="003D04F1" w:rsidP="001F2BBC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77945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AA </w:t>
            </w:r>
          </w:p>
        </w:tc>
        <w:tc>
          <w:tcPr>
            <w:tcW w:w="1995" w:type="pct"/>
            <w:shd w:val="clear" w:color="auto" w:fill="auto"/>
          </w:tcPr>
          <w:p w:rsidR="003D04F1" w:rsidRPr="00B77945" w:rsidRDefault="003D04F1" w:rsidP="001F2BBC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77945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aa </w:t>
            </w:r>
          </w:p>
        </w:tc>
      </w:tr>
      <w:tr w:rsidR="003D04F1" w:rsidRPr="00B77945" w:rsidTr="001F2BBC">
        <w:trPr>
          <w:trHeight w:val="122"/>
        </w:trPr>
        <w:tc>
          <w:tcPr>
            <w:tcW w:w="585" w:type="pct"/>
            <w:shd w:val="clear" w:color="auto" w:fill="auto"/>
          </w:tcPr>
          <w:p w:rsidR="003D04F1" w:rsidRPr="00B77945" w:rsidRDefault="003D04F1" w:rsidP="001F2BBC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77945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D </w:t>
            </w:r>
          </w:p>
        </w:tc>
        <w:tc>
          <w:tcPr>
            <w:tcW w:w="1227" w:type="pct"/>
            <w:shd w:val="clear" w:color="auto" w:fill="auto"/>
          </w:tcPr>
          <w:p w:rsidR="003D04F1" w:rsidRPr="00B77945" w:rsidRDefault="003D04F1" w:rsidP="001F2BBC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77945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Aa </w:t>
            </w:r>
          </w:p>
        </w:tc>
        <w:tc>
          <w:tcPr>
            <w:tcW w:w="1193" w:type="pct"/>
            <w:shd w:val="clear" w:color="auto" w:fill="auto"/>
          </w:tcPr>
          <w:p w:rsidR="003D04F1" w:rsidRPr="00B77945" w:rsidRDefault="003D04F1" w:rsidP="001F2BBC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77945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aa </w:t>
            </w:r>
          </w:p>
        </w:tc>
        <w:tc>
          <w:tcPr>
            <w:tcW w:w="1995" w:type="pct"/>
            <w:shd w:val="clear" w:color="auto" w:fill="auto"/>
          </w:tcPr>
          <w:p w:rsidR="003D04F1" w:rsidRPr="00B77945" w:rsidRDefault="003D04F1" w:rsidP="001F2BBC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77945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AA, aa </w:t>
            </w:r>
          </w:p>
        </w:tc>
      </w:tr>
    </w:tbl>
    <w:p w:rsidR="003D04F1" w:rsidRDefault="003D04F1" w:rsidP="003D04F1">
      <w:pPr>
        <w:pStyle w:val="Bezodstpw"/>
        <w:ind w:left="360"/>
        <w:rPr>
          <w:rFonts w:cs="Times New Roman"/>
          <w:sz w:val="20"/>
          <w:szCs w:val="20"/>
        </w:rPr>
      </w:pPr>
    </w:p>
    <w:p w:rsidR="003D04F1" w:rsidRDefault="003D04F1" w:rsidP="003D04F1">
      <w:pPr>
        <w:pStyle w:val="Bezodstpw"/>
        <w:ind w:left="360"/>
        <w:rPr>
          <w:rFonts w:cs="Times New Roman"/>
          <w:sz w:val="20"/>
          <w:szCs w:val="20"/>
        </w:rPr>
      </w:pPr>
    </w:p>
    <w:p w:rsidR="003D04F1" w:rsidRDefault="003D04F1" w:rsidP="003D04F1">
      <w:pPr>
        <w:pStyle w:val="Bezodstpw"/>
        <w:ind w:left="360"/>
        <w:rPr>
          <w:rFonts w:cs="Times New Roman"/>
          <w:sz w:val="20"/>
          <w:szCs w:val="20"/>
        </w:rPr>
      </w:pPr>
    </w:p>
    <w:p w:rsidR="003D04F1" w:rsidRPr="00437622" w:rsidRDefault="003D04F1" w:rsidP="003D04F1">
      <w:pPr>
        <w:pStyle w:val="Bezodstpw"/>
        <w:ind w:left="360"/>
        <w:rPr>
          <w:rFonts w:cs="Times New Roman"/>
          <w:sz w:val="20"/>
          <w:szCs w:val="20"/>
        </w:rPr>
      </w:pPr>
    </w:p>
    <w:p w:rsidR="003D04F1" w:rsidRPr="00437622" w:rsidRDefault="003D04F1" w:rsidP="003D04F1">
      <w:pPr>
        <w:pStyle w:val="lista1"/>
      </w:pPr>
      <w:r w:rsidRPr="00DF2CB3">
        <w:rPr>
          <w:lang w:val="pl-PL"/>
        </w:rPr>
        <w:t>Wykreśl wyrazy tak, aby powstały zdania prawdziwe.</w:t>
      </w:r>
      <w:r w:rsidRPr="00DF2CB3">
        <w:rPr>
          <w:lang w:val="pl-PL"/>
        </w:rPr>
        <w:tab/>
      </w:r>
      <w:r w:rsidRPr="00DF2CB3">
        <w:rPr>
          <w:lang w:val="pl-PL"/>
        </w:rPr>
        <w:tab/>
      </w:r>
      <w:r w:rsidRPr="00DF2CB3">
        <w:rPr>
          <w:lang w:val="pl-PL"/>
        </w:rPr>
        <w:tab/>
      </w:r>
      <w:r w:rsidRPr="00A37679">
        <w:rPr>
          <w:i/>
        </w:rPr>
        <w:t>(0–3)</w:t>
      </w:r>
    </w:p>
    <w:p w:rsidR="003D04F1" w:rsidRPr="00DF2CB3" w:rsidRDefault="003D04F1" w:rsidP="003D04F1">
      <w:pPr>
        <w:pStyle w:val="Bezodstpw"/>
        <w:ind w:left="360" w:right="-213"/>
        <w:rPr>
          <w:rFonts w:cs="Times New Roman"/>
          <w:sz w:val="20"/>
          <w:szCs w:val="20"/>
          <w:lang w:val="pl-PL"/>
        </w:rPr>
      </w:pPr>
      <w:r w:rsidRPr="00DF2CB3">
        <w:rPr>
          <w:rFonts w:cs="Times New Roman"/>
          <w:sz w:val="20"/>
          <w:szCs w:val="20"/>
          <w:lang w:val="pl-PL"/>
        </w:rPr>
        <w:t xml:space="preserve">Cechy sprzężone z płcią to cechy warunkowane przez geny leżące w chromosomie </w:t>
      </w:r>
      <w:r w:rsidRPr="00DF2CB3">
        <w:rPr>
          <w:rFonts w:cs="Times New Roman"/>
          <w:i/>
          <w:sz w:val="20"/>
          <w:szCs w:val="20"/>
          <w:lang w:val="pl-PL"/>
        </w:rPr>
        <w:t>Y</w:t>
      </w:r>
      <w:r w:rsidRPr="00DF2CB3">
        <w:rPr>
          <w:rFonts w:cs="Times New Roman"/>
          <w:sz w:val="20"/>
          <w:szCs w:val="20"/>
          <w:lang w:val="pl-PL"/>
        </w:rPr>
        <w:t xml:space="preserve"> / </w:t>
      </w:r>
      <w:r w:rsidRPr="00DF2CB3">
        <w:rPr>
          <w:rFonts w:cs="Times New Roman"/>
          <w:i/>
          <w:sz w:val="20"/>
          <w:szCs w:val="20"/>
          <w:lang w:val="pl-PL"/>
        </w:rPr>
        <w:t>X</w:t>
      </w:r>
      <w:r w:rsidRPr="00DF2CB3">
        <w:rPr>
          <w:rFonts w:cs="Times New Roman"/>
          <w:sz w:val="20"/>
          <w:szCs w:val="20"/>
          <w:lang w:val="pl-PL"/>
        </w:rPr>
        <w:t xml:space="preserve">. Chorobami sprzężonymi z płcią są daltonizm </w:t>
      </w:r>
      <w:r w:rsidRPr="00DF2CB3">
        <w:rPr>
          <w:rFonts w:cs="Times New Roman"/>
          <w:sz w:val="20"/>
          <w:szCs w:val="20"/>
          <w:lang w:val="pl-PL"/>
        </w:rPr>
        <w:br/>
        <w:t xml:space="preserve">i </w:t>
      </w:r>
      <w:r w:rsidRPr="00DF2CB3">
        <w:rPr>
          <w:rFonts w:cs="Times New Roman"/>
          <w:i/>
          <w:sz w:val="20"/>
          <w:szCs w:val="20"/>
          <w:lang w:val="pl-PL"/>
        </w:rPr>
        <w:t>hemofilia</w:t>
      </w:r>
      <w:r w:rsidRPr="00DF2CB3">
        <w:rPr>
          <w:rFonts w:cs="Times New Roman"/>
          <w:sz w:val="20"/>
          <w:szCs w:val="20"/>
          <w:lang w:val="pl-PL"/>
        </w:rPr>
        <w:t xml:space="preserve"> / </w:t>
      </w:r>
      <w:r w:rsidRPr="00DF2CB3">
        <w:rPr>
          <w:rFonts w:cs="Times New Roman"/>
          <w:i/>
          <w:sz w:val="20"/>
          <w:szCs w:val="20"/>
          <w:lang w:val="pl-PL"/>
        </w:rPr>
        <w:t>mukowiscydoza</w:t>
      </w:r>
      <w:r w:rsidRPr="00DF2CB3">
        <w:rPr>
          <w:rFonts w:cs="Times New Roman"/>
          <w:sz w:val="20"/>
          <w:szCs w:val="20"/>
          <w:lang w:val="pl-PL"/>
        </w:rPr>
        <w:t xml:space="preserve">. W wypadku chorób sprzężonych z płcią kobieta mająca jeden allel warunkujący chorobę jest </w:t>
      </w:r>
      <w:r w:rsidRPr="00DF2CB3">
        <w:rPr>
          <w:rFonts w:cs="Times New Roman"/>
          <w:i/>
          <w:sz w:val="20"/>
          <w:szCs w:val="20"/>
          <w:lang w:val="pl-PL"/>
        </w:rPr>
        <w:t>chora</w:t>
      </w:r>
      <w:r w:rsidRPr="00DF2CB3">
        <w:rPr>
          <w:rFonts w:cs="Times New Roman"/>
          <w:sz w:val="20"/>
          <w:szCs w:val="20"/>
          <w:lang w:val="pl-PL"/>
        </w:rPr>
        <w:t xml:space="preserve"> / </w:t>
      </w:r>
      <w:r w:rsidRPr="00DF2CB3">
        <w:rPr>
          <w:rFonts w:cs="Times New Roman"/>
          <w:i/>
          <w:sz w:val="20"/>
          <w:szCs w:val="20"/>
          <w:lang w:val="pl-PL"/>
        </w:rPr>
        <w:t>nosicielką</w:t>
      </w:r>
      <w:r w:rsidRPr="00DF2CB3">
        <w:rPr>
          <w:rFonts w:cs="Times New Roman"/>
          <w:sz w:val="20"/>
          <w:szCs w:val="20"/>
          <w:lang w:val="pl-PL"/>
        </w:rPr>
        <w:t xml:space="preserve">. </w:t>
      </w:r>
    </w:p>
    <w:p w:rsidR="003D04F1" w:rsidRPr="00DF2CB3" w:rsidRDefault="003D04F1" w:rsidP="003D04F1">
      <w:pPr>
        <w:pStyle w:val="Bezodstpw"/>
        <w:ind w:left="360"/>
        <w:rPr>
          <w:rFonts w:cs="Times New Roman"/>
          <w:sz w:val="20"/>
          <w:szCs w:val="20"/>
          <w:lang w:val="pl-PL"/>
        </w:rPr>
      </w:pPr>
    </w:p>
    <w:p w:rsidR="003D04F1" w:rsidRPr="00437622" w:rsidRDefault="003D04F1" w:rsidP="003D04F1">
      <w:pPr>
        <w:pStyle w:val="lista1"/>
      </w:pPr>
      <w:r w:rsidRPr="00DF2CB3">
        <w:rPr>
          <w:lang w:val="pl-PL"/>
        </w:rPr>
        <w:t>Przeczytaj opis sytuacji, a następnie oceń słuszność twierdzenia i zaznacz właściwe uzasadnienie.</w:t>
      </w:r>
      <w:r w:rsidRPr="00DF2CB3">
        <w:rPr>
          <w:lang w:val="pl-PL"/>
        </w:rPr>
        <w:tab/>
      </w:r>
      <w:r w:rsidRPr="00DF2CB3">
        <w:rPr>
          <w:lang w:val="pl-PL"/>
        </w:rPr>
        <w:tab/>
      </w:r>
      <w:r w:rsidRPr="00DF2CB3">
        <w:rPr>
          <w:lang w:val="pl-PL"/>
        </w:rPr>
        <w:tab/>
      </w:r>
      <w:r w:rsidRPr="00A37679">
        <w:rPr>
          <w:i/>
        </w:rPr>
        <w:t>(0–2)</w:t>
      </w:r>
    </w:p>
    <w:p w:rsidR="003D04F1" w:rsidRPr="00DF2CB3" w:rsidRDefault="003D04F1" w:rsidP="003D04F1">
      <w:pPr>
        <w:pStyle w:val="Bezodstpw"/>
        <w:spacing w:after="120"/>
        <w:ind w:left="357"/>
        <w:rPr>
          <w:rFonts w:cs="Times New Roman"/>
          <w:i/>
          <w:sz w:val="20"/>
          <w:szCs w:val="20"/>
          <w:lang w:val="pl-PL"/>
        </w:rPr>
      </w:pPr>
      <w:r w:rsidRPr="00DF2CB3">
        <w:rPr>
          <w:rFonts w:cs="Times New Roman"/>
          <w:i/>
          <w:sz w:val="20"/>
          <w:szCs w:val="20"/>
          <w:lang w:val="pl-PL"/>
        </w:rPr>
        <w:t xml:space="preserve">Matka dzieci jest zdrową homozygotą, a ojciec jest daltonistą. </w:t>
      </w:r>
    </w:p>
    <w:tbl>
      <w:tblPr>
        <w:tblW w:w="5000" w:type="pct"/>
        <w:tblInd w:w="57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left w:w="57" w:type="dxa"/>
          <w:right w:w="57" w:type="dxa"/>
        </w:tblCellMar>
        <w:tblLook w:val="0000"/>
      </w:tblPr>
      <w:tblGrid>
        <w:gridCol w:w="892"/>
        <w:gridCol w:w="460"/>
        <w:gridCol w:w="839"/>
        <w:gridCol w:w="2105"/>
      </w:tblGrid>
      <w:tr w:rsidR="003D04F1" w:rsidRPr="00DF2CB3" w:rsidTr="001F2BBC">
        <w:trPr>
          <w:trHeight w:val="525"/>
        </w:trPr>
        <w:tc>
          <w:tcPr>
            <w:tcW w:w="1038" w:type="pct"/>
            <w:vMerge w:val="restart"/>
            <w:shd w:val="clear" w:color="auto" w:fill="auto"/>
            <w:vAlign w:val="center"/>
          </w:tcPr>
          <w:p w:rsidR="003D04F1" w:rsidRPr="00B77945" w:rsidRDefault="003D04F1" w:rsidP="001F2BBC">
            <w:pPr>
              <w:pStyle w:val="Pa33"/>
              <w:spacing w:before="60" w:after="6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77945">
              <w:rPr>
                <w:rFonts w:ascii="Times New Roman" w:hAnsi="Times New Roman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50.6pt;margin-top:.3pt;width:18.1pt;height:20.7pt;z-index:251662336;mso-width-relative:margin;mso-height-relative:margin" filled="f" stroked="f">
                  <v:textbox style="mso-next-textbox:#_x0000_s1028" inset="0,0,0,0">
                    <w:txbxContent>
                      <w:p w:rsidR="003D04F1" w:rsidRPr="00A37679" w:rsidRDefault="003D04F1" w:rsidP="003D04F1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A37679">
                          <w:rPr>
                            <w:rFonts w:ascii="Arial" w:hAnsi="Arial" w:cs="Arial"/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 w:rsidRPr="00B77945">
              <w:rPr>
                <w:rFonts w:ascii="Times New Roman" w:hAnsi="Times New Roman"/>
                <w:color w:val="000000"/>
                <w:sz w:val="18"/>
                <w:szCs w:val="20"/>
              </w:rPr>
              <w:t>Wszyscy synowie tej pary będą zdrowi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3D04F1" w:rsidRPr="00B77945" w:rsidRDefault="003D04F1" w:rsidP="001F2BBC">
            <w:pPr>
              <w:pStyle w:val="Pa54"/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77945">
              <w:rPr>
                <w:rFonts w:ascii="Times New Roman" w:hAnsi="Times New Roman"/>
                <w:color w:val="000000"/>
                <w:sz w:val="18"/>
                <w:szCs w:val="20"/>
              </w:rPr>
              <w:t>tak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:rsidR="003D04F1" w:rsidRPr="00B77945" w:rsidRDefault="003D04F1" w:rsidP="001F2BBC">
            <w:pPr>
              <w:pStyle w:val="Pa54"/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77945">
              <w:rPr>
                <w:rFonts w:ascii="Times New Roman" w:hAnsi="Times New Roman"/>
                <w:color w:val="000000"/>
                <w:sz w:val="18"/>
                <w:szCs w:val="20"/>
              </w:rPr>
              <w:t>ponieważ</w:t>
            </w:r>
          </w:p>
        </w:tc>
        <w:tc>
          <w:tcPr>
            <w:tcW w:w="2450" w:type="pct"/>
            <w:shd w:val="clear" w:color="auto" w:fill="auto"/>
            <w:vAlign w:val="center"/>
          </w:tcPr>
          <w:p w:rsidR="003D04F1" w:rsidRPr="00B77945" w:rsidRDefault="003D04F1" w:rsidP="001F2BBC">
            <w:pPr>
              <w:pStyle w:val="Pa54"/>
              <w:spacing w:before="60" w:after="6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77945">
              <w:rPr>
                <w:rFonts w:ascii="Times New Roman" w:hAnsi="Times New Roman"/>
                <w:color w:val="000000"/>
                <w:sz w:val="18"/>
                <w:szCs w:val="20"/>
              </w:rPr>
              <w:t>A. dostaną od ojca prawidłowy chromosom Y.</w:t>
            </w:r>
          </w:p>
        </w:tc>
      </w:tr>
      <w:tr w:rsidR="003D04F1" w:rsidRPr="00DF2CB3" w:rsidTr="001F2BBC">
        <w:trPr>
          <w:trHeight w:val="524"/>
        </w:trPr>
        <w:tc>
          <w:tcPr>
            <w:tcW w:w="1038" w:type="pct"/>
            <w:vMerge/>
            <w:shd w:val="clear" w:color="auto" w:fill="auto"/>
          </w:tcPr>
          <w:p w:rsidR="003D04F1" w:rsidRPr="00B77945" w:rsidRDefault="003D04F1" w:rsidP="001F2BBC">
            <w:pPr>
              <w:pStyle w:val="Pa33"/>
              <w:spacing w:before="60" w:after="60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3D04F1" w:rsidRPr="00B77945" w:rsidRDefault="003D04F1" w:rsidP="001F2BBC">
            <w:pPr>
              <w:pStyle w:val="Pa54"/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77945">
              <w:rPr>
                <w:rFonts w:ascii="Times New Roman" w:hAnsi="Times New Roman"/>
                <w:color w:val="000000"/>
                <w:sz w:val="18"/>
                <w:szCs w:val="20"/>
              </w:rPr>
              <w:t>nie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:rsidR="003D04F1" w:rsidRPr="00B77945" w:rsidRDefault="003D04F1" w:rsidP="001F2BBC">
            <w:pPr>
              <w:pStyle w:val="Pa54"/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450" w:type="pct"/>
            <w:shd w:val="clear" w:color="auto" w:fill="auto"/>
            <w:vAlign w:val="center"/>
          </w:tcPr>
          <w:p w:rsidR="003D04F1" w:rsidRPr="00B77945" w:rsidRDefault="003D04F1" w:rsidP="001F2BBC">
            <w:pPr>
              <w:pStyle w:val="Pa54"/>
              <w:spacing w:before="60" w:after="6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B77945">
              <w:rPr>
                <w:rFonts w:ascii="Times New Roman" w:hAnsi="Times New Roman"/>
                <w:color w:val="000000"/>
                <w:sz w:val="18"/>
                <w:szCs w:val="20"/>
              </w:rPr>
              <w:t>B. dostaną od ojca uszkodzony chromosom X.</w:t>
            </w:r>
          </w:p>
        </w:tc>
      </w:tr>
    </w:tbl>
    <w:p w:rsidR="003D04F1" w:rsidRDefault="003D04F1" w:rsidP="003D04F1">
      <w:pPr>
        <w:pStyle w:val="Bezodstpw"/>
        <w:rPr>
          <w:lang w:val="pl-PL"/>
        </w:rPr>
      </w:pPr>
    </w:p>
    <w:p w:rsidR="00DD59D2" w:rsidRDefault="00DD59D2" w:rsidP="003D04F1">
      <w:pPr>
        <w:pStyle w:val="Bezodstpw"/>
        <w:rPr>
          <w:lang w:val="pl-PL"/>
        </w:rPr>
      </w:pPr>
    </w:p>
    <w:p w:rsidR="00DD59D2" w:rsidRDefault="00DD59D2" w:rsidP="003D04F1">
      <w:pPr>
        <w:pStyle w:val="Bezodstpw"/>
        <w:rPr>
          <w:lang w:val="pl-PL"/>
        </w:rPr>
      </w:pPr>
    </w:p>
    <w:p w:rsidR="00DD59D2" w:rsidRDefault="00DD59D2" w:rsidP="003D04F1">
      <w:pPr>
        <w:pStyle w:val="Bezodstpw"/>
        <w:rPr>
          <w:lang w:val="pl-PL"/>
        </w:rPr>
      </w:pPr>
    </w:p>
    <w:p w:rsidR="00DD59D2" w:rsidRDefault="00DD59D2" w:rsidP="003D04F1">
      <w:pPr>
        <w:pStyle w:val="Bezodstpw"/>
        <w:rPr>
          <w:lang w:val="pl-PL"/>
        </w:rPr>
      </w:pPr>
    </w:p>
    <w:p w:rsidR="00DD59D2" w:rsidRDefault="00DD59D2" w:rsidP="003D04F1">
      <w:pPr>
        <w:pStyle w:val="Bezodstpw"/>
        <w:rPr>
          <w:lang w:val="pl-PL"/>
        </w:rPr>
      </w:pPr>
    </w:p>
    <w:p w:rsidR="00DD59D2" w:rsidRDefault="00DD59D2" w:rsidP="003D04F1">
      <w:pPr>
        <w:pStyle w:val="Bezodstpw"/>
        <w:rPr>
          <w:lang w:val="pl-PL"/>
        </w:rPr>
      </w:pPr>
    </w:p>
    <w:p w:rsidR="00DD59D2" w:rsidRDefault="00DD59D2" w:rsidP="003D04F1">
      <w:pPr>
        <w:pStyle w:val="Bezodstpw"/>
        <w:rPr>
          <w:lang w:val="pl-PL"/>
        </w:rPr>
      </w:pPr>
    </w:p>
    <w:p w:rsidR="00DD59D2" w:rsidRDefault="00DD59D2" w:rsidP="003D04F1">
      <w:pPr>
        <w:pStyle w:val="Bezodstpw"/>
        <w:rPr>
          <w:lang w:val="pl-PL"/>
        </w:rPr>
      </w:pPr>
    </w:p>
    <w:p w:rsidR="00DD59D2" w:rsidRDefault="00DD59D2" w:rsidP="003D04F1">
      <w:pPr>
        <w:pStyle w:val="Bezodstpw"/>
        <w:rPr>
          <w:lang w:val="pl-PL"/>
        </w:rPr>
      </w:pPr>
    </w:p>
    <w:p w:rsidR="00DD59D2" w:rsidRDefault="00DD59D2" w:rsidP="003D04F1">
      <w:pPr>
        <w:pStyle w:val="Bezodstpw"/>
        <w:rPr>
          <w:lang w:val="pl-PL"/>
        </w:rPr>
      </w:pPr>
    </w:p>
    <w:p w:rsidR="00DD59D2" w:rsidRDefault="00DD59D2" w:rsidP="003D04F1">
      <w:pPr>
        <w:pStyle w:val="Bezodstpw"/>
        <w:rPr>
          <w:lang w:val="pl-PL"/>
        </w:rPr>
      </w:pPr>
    </w:p>
    <w:p w:rsidR="00DD59D2" w:rsidRDefault="00DD59D2" w:rsidP="003D04F1">
      <w:pPr>
        <w:pStyle w:val="Bezodstpw"/>
        <w:rPr>
          <w:lang w:val="pl-PL"/>
        </w:rPr>
      </w:pPr>
    </w:p>
    <w:p w:rsidR="00DD59D2" w:rsidRDefault="00DD59D2" w:rsidP="003D04F1">
      <w:pPr>
        <w:pStyle w:val="Bezodstpw"/>
        <w:rPr>
          <w:lang w:val="pl-PL"/>
        </w:rPr>
      </w:pPr>
    </w:p>
    <w:p w:rsidR="00DD59D2" w:rsidRDefault="00DD59D2" w:rsidP="003D04F1">
      <w:pPr>
        <w:pStyle w:val="Bezodstpw"/>
        <w:rPr>
          <w:lang w:val="pl-PL"/>
        </w:rPr>
      </w:pPr>
    </w:p>
    <w:p w:rsidR="00DD59D2" w:rsidRDefault="00DD59D2" w:rsidP="003D04F1">
      <w:pPr>
        <w:pStyle w:val="Bezodstpw"/>
        <w:rPr>
          <w:lang w:val="pl-PL"/>
        </w:rPr>
      </w:pPr>
    </w:p>
    <w:p w:rsidR="00DD59D2" w:rsidRDefault="00DD59D2" w:rsidP="003D04F1">
      <w:pPr>
        <w:pStyle w:val="Bezodstpw"/>
        <w:rPr>
          <w:lang w:val="pl-PL"/>
        </w:rPr>
      </w:pPr>
    </w:p>
    <w:p w:rsidR="00DD59D2" w:rsidRDefault="00DD59D2" w:rsidP="003D04F1">
      <w:pPr>
        <w:pStyle w:val="Bezodstpw"/>
        <w:rPr>
          <w:lang w:val="pl-PL"/>
        </w:rPr>
      </w:pPr>
    </w:p>
    <w:p w:rsidR="00DD59D2" w:rsidRDefault="00DD59D2" w:rsidP="003D04F1">
      <w:pPr>
        <w:pStyle w:val="Bezodstpw"/>
        <w:rPr>
          <w:lang w:val="pl-PL"/>
        </w:rPr>
      </w:pPr>
    </w:p>
    <w:p w:rsidR="00DD59D2" w:rsidRDefault="00DD59D2" w:rsidP="003D04F1">
      <w:pPr>
        <w:pStyle w:val="Bezodstpw"/>
        <w:rPr>
          <w:lang w:val="pl-PL"/>
        </w:rPr>
      </w:pPr>
    </w:p>
    <w:p w:rsidR="00DD59D2" w:rsidRPr="00DF2CB3" w:rsidRDefault="00DD59D2" w:rsidP="003D04F1">
      <w:pPr>
        <w:pStyle w:val="Bezodstpw"/>
        <w:rPr>
          <w:lang w:val="pl-PL"/>
        </w:rPr>
      </w:pPr>
    </w:p>
    <w:p w:rsidR="003D04F1" w:rsidRPr="00DD59D2" w:rsidRDefault="003D04F1" w:rsidP="003D04F1">
      <w:pPr>
        <w:pStyle w:val="lista1"/>
        <w:rPr>
          <w:lang w:val="pl-PL"/>
        </w:rPr>
      </w:pPr>
      <w:r w:rsidRPr="00DF2CB3">
        <w:rPr>
          <w:lang w:val="pl-PL"/>
        </w:rPr>
        <w:t xml:space="preserve">Poniżej przedstawiono w przypadkowej kolejności procesy prowadzące do rekombinacji genetycznej. </w:t>
      </w:r>
      <w:r w:rsidRPr="00DD59D2">
        <w:rPr>
          <w:lang w:val="pl-PL"/>
        </w:rPr>
        <w:t xml:space="preserve">Ustal ich poprawną kolejność, wpisując numery od 1 do 3. </w:t>
      </w:r>
      <w:r w:rsidRPr="00DD59D2">
        <w:rPr>
          <w:i/>
          <w:lang w:val="pl-PL"/>
        </w:rPr>
        <w:t>(0–1)</w:t>
      </w:r>
    </w:p>
    <w:p w:rsidR="003D04F1" w:rsidRPr="00DF2CB3" w:rsidRDefault="003D04F1" w:rsidP="003D04F1">
      <w:pPr>
        <w:pStyle w:val="Bezodstpw"/>
        <w:ind w:left="782" w:right="-71" w:hanging="425"/>
        <w:rPr>
          <w:rFonts w:cs="Times New Roman"/>
          <w:sz w:val="20"/>
          <w:szCs w:val="20"/>
          <w:lang w:val="pl-PL"/>
        </w:rPr>
      </w:pPr>
      <w:r w:rsidRPr="00DF2CB3">
        <w:rPr>
          <w:rFonts w:cs="Times New Roman"/>
          <w:sz w:val="10"/>
          <w:szCs w:val="10"/>
          <w:lang w:val="pl-PL"/>
        </w:rPr>
        <w:t>. . . . . . . .</w:t>
      </w:r>
      <w:r w:rsidRPr="00DF2CB3">
        <w:rPr>
          <w:rFonts w:cs="Times New Roman"/>
          <w:sz w:val="20"/>
          <w:szCs w:val="20"/>
          <w:lang w:val="pl-PL"/>
        </w:rPr>
        <w:t xml:space="preserve"> Wymiana odcinków między chromosomami homologicznymi ustawionymi parami (</w:t>
      </w:r>
      <w:r w:rsidRPr="00DF2CB3">
        <w:rPr>
          <w:rFonts w:cs="Times New Roman"/>
          <w:i/>
          <w:sz w:val="20"/>
          <w:szCs w:val="20"/>
          <w:lang w:val="pl-PL"/>
        </w:rPr>
        <w:t>crossing-over</w:t>
      </w:r>
      <w:r w:rsidRPr="00DF2CB3">
        <w:rPr>
          <w:rFonts w:cs="Times New Roman"/>
          <w:sz w:val="20"/>
          <w:szCs w:val="20"/>
          <w:lang w:val="pl-PL"/>
        </w:rPr>
        <w:t>).</w:t>
      </w:r>
    </w:p>
    <w:p w:rsidR="003D04F1" w:rsidRPr="00DF2CB3" w:rsidRDefault="003D04F1" w:rsidP="003D04F1">
      <w:pPr>
        <w:pStyle w:val="Bezodstpw"/>
        <w:ind w:left="782" w:hanging="425"/>
        <w:rPr>
          <w:rFonts w:cs="Times New Roman"/>
          <w:sz w:val="20"/>
          <w:szCs w:val="20"/>
          <w:lang w:val="pl-PL"/>
        </w:rPr>
      </w:pPr>
      <w:r w:rsidRPr="00DF2CB3">
        <w:rPr>
          <w:rFonts w:cs="Times New Roman"/>
          <w:sz w:val="10"/>
          <w:szCs w:val="10"/>
          <w:lang w:val="pl-PL"/>
        </w:rPr>
        <w:t>. . . . . . . .</w:t>
      </w:r>
      <w:r w:rsidRPr="00DF2CB3">
        <w:rPr>
          <w:rFonts w:cs="Times New Roman"/>
          <w:sz w:val="20"/>
          <w:szCs w:val="20"/>
          <w:lang w:val="pl-PL"/>
        </w:rPr>
        <w:t xml:space="preserve"> Losowe łączenie się gamet podczas zapłodnienia.</w:t>
      </w:r>
    </w:p>
    <w:p w:rsidR="003D04F1" w:rsidRPr="00DF2CB3" w:rsidRDefault="003D04F1" w:rsidP="003D04F1">
      <w:pPr>
        <w:pStyle w:val="Bezodstpw"/>
        <w:ind w:left="782" w:hanging="425"/>
        <w:rPr>
          <w:lang w:val="pl-PL"/>
        </w:rPr>
      </w:pPr>
      <w:r w:rsidRPr="00DF2CB3">
        <w:rPr>
          <w:rFonts w:cs="Times New Roman"/>
          <w:sz w:val="10"/>
          <w:szCs w:val="10"/>
          <w:lang w:val="pl-PL"/>
        </w:rPr>
        <w:t>. . . . . . . .</w:t>
      </w:r>
      <w:r w:rsidRPr="00DF2CB3">
        <w:rPr>
          <w:rFonts w:cs="Times New Roman"/>
          <w:sz w:val="20"/>
          <w:szCs w:val="20"/>
          <w:lang w:val="pl-PL"/>
        </w:rPr>
        <w:t xml:space="preserve"> Przypadkowa segregacja chromosomów podczas powstawania gamet.</w:t>
      </w:r>
    </w:p>
    <w:p w:rsidR="003D04F1" w:rsidRPr="00DF2CB3" w:rsidRDefault="003D04F1" w:rsidP="003D04F1">
      <w:pPr>
        <w:pStyle w:val="Bezodstpw"/>
        <w:ind w:left="360"/>
        <w:rPr>
          <w:lang w:val="pl-PL"/>
        </w:rPr>
      </w:pPr>
    </w:p>
    <w:p w:rsidR="00DD59D2" w:rsidRPr="00DD59D2" w:rsidRDefault="00DD59D2" w:rsidP="003D04F1">
      <w:pPr>
        <w:pStyle w:val="lista1"/>
      </w:pPr>
    </w:p>
    <w:p w:rsidR="003D04F1" w:rsidRPr="00DD59D2" w:rsidRDefault="003D04F1" w:rsidP="00DD59D2">
      <w:pPr>
        <w:pStyle w:val="lista1"/>
        <w:numPr>
          <w:ilvl w:val="0"/>
          <w:numId w:val="0"/>
        </w:numPr>
        <w:rPr>
          <w:lang w:val="pl-PL"/>
        </w:rPr>
      </w:pPr>
      <w:r w:rsidRPr="00DF2CB3">
        <w:rPr>
          <w:lang w:val="pl-PL"/>
        </w:rPr>
        <w:t>Przyporządkuj podane choroby do odpowiedniej grupy.</w:t>
      </w:r>
      <w:r w:rsidRPr="00DF2CB3">
        <w:rPr>
          <w:lang w:val="pl-PL"/>
        </w:rPr>
        <w:tab/>
      </w:r>
      <w:r w:rsidRPr="00DF2CB3">
        <w:rPr>
          <w:i/>
          <w:lang w:val="pl-PL"/>
        </w:rPr>
        <w:t xml:space="preserve"> </w:t>
      </w:r>
      <w:r w:rsidRPr="00DD59D2">
        <w:rPr>
          <w:i/>
          <w:lang w:val="pl-PL"/>
        </w:rPr>
        <w:t>(0–1)</w:t>
      </w:r>
    </w:p>
    <w:p w:rsidR="003D04F1" w:rsidRPr="00DD59D2" w:rsidRDefault="003D04F1" w:rsidP="003D04F1">
      <w:pPr>
        <w:pStyle w:val="Bezodstpw"/>
        <w:ind w:left="360"/>
        <w:rPr>
          <w:sz w:val="20"/>
          <w:szCs w:val="20"/>
          <w:lang w:val="pl-PL"/>
        </w:rPr>
      </w:pPr>
      <w:r w:rsidRPr="00DD59D2">
        <w:rPr>
          <w:sz w:val="20"/>
          <w:szCs w:val="20"/>
          <w:lang w:val="pl-PL"/>
        </w:rPr>
        <w:t>A – choroby jednogenowe</w:t>
      </w:r>
    </w:p>
    <w:p w:rsidR="003D04F1" w:rsidRPr="00DD59D2" w:rsidRDefault="003D04F1" w:rsidP="003D04F1">
      <w:pPr>
        <w:pStyle w:val="Bezodstpw"/>
        <w:spacing w:after="120"/>
        <w:ind w:left="357"/>
        <w:rPr>
          <w:sz w:val="20"/>
          <w:szCs w:val="20"/>
          <w:lang w:val="pl-PL"/>
        </w:rPr>
      </w:pPr>
      <w:r w:rsidRPr="00DD59D2">
        <w:rPr>
          <w:sz w:val="20"/>
          <w:szCs w:val="20"/>
          <w:lang w:val="pl-PL"/>
        </w:rPr>
        <w:t>B – choroby chromosomalne</w:t>
      </w:r>
    </w:p>
    <w:p w:rsidR="003D04F1" w:rsidRPr="00DD59D2" w:rsidRDefault="003D04F1" w:rsidP="003D04F1">
      <w:pPr>
        <w:pStyle w:val="Bezodstpw"/>
        <w:ind w:left="360"/>
        <w:rPr>
          <w:sz w:val="20"/>
          <w:szCs w:val="20"/>
          <w:lang w:val="pl-PL"/>
        </w:rPr>
      </w:pPr>
      <w:r w:rsidRPr="00DD59D2">
        <w:rPr>
          <w:sz w:val="20"/>
          <w:szCs w:val="20"/>
          <w:lang w:val="pl-PL"/>
        </w:rPr>
        <w:t>1. zespół Downa</w:t>
      </w:r>
    </w:p>
    <w:p w:rsidR="003D04F1" w:rsidRPr="00DD59D2" w:rsidRDefault="003D04F1" w:rsidP="003D04F1">
      <w:pPr>
        <w:pStyle w:val="Bezodstpw"/>
        <w:ind w:left="360"/>
        <w:rPr>
          <w:sz w:val="20"/>
          <w:szCs w:val="20"/>
          <w:lang w:val="pl-PL"/>
        </w:rPr>
      </w:pPr>
      <w:r w:rsidRPr="00DD59D2">
        <w:rPr>
          <w:sz w:val="20"/>
          <w:szCs w:val="20"/>
          <w:lang w:val="pl-PL"/>
        </w:rPr>
        <w:t>2. daltonizm</w:t>
      </w:r>
    </w:p>
    <w:p w:rsidR="003D04F1" w:rsidRPr="00DD59D2" w:rsidRDefault="003D04F1" w:rsidP="003D04F1">
      <w:pPr>
        <w:pStyle w:val="Bezodstpw"/>
        <w:ind w:left="360"/>
        <w:rPr>
          <w:sz w:val="20"/>
          <w:szCs w:val="20"/>
          <w:lang w:val="pl-PL"/>
        </w:rPr>
      </w:pPr>
      <w:r w:rsidRPr="00DD59D2">
        <w:rPr>
          <w:sz w:val="20"/>
          <w:szCs w:val="20"/>
          <w:lang w:val="pl-PL"/>
        </w:rPr>
        <w:t>3. choroba Huntingtona</w:t>
      </w:r>
    </w:p>
    <w:p w:rsidR="003D04F1" w:rsidRPr="00DD59D2" w:rsidRDefault="003D04F1" w:rsidP="003D04F1">
      <w:pPr>
        <w:pStyle w:val="Bezodstpw"/>
        <w:ind w:left="360"/>
        <w:rPr>
          <w:sz w:val="20"/>
          <w:szCs w:val="20"/>
          <w:lang w:val="pl-PL"/>
        </w:rPr>
      </w:pPr>
      <w:r w:rsidRPr="00DD59D2">
        <w:rPr>
          <w:sz w:val="20"/>
          <w:szCs w:val="20"/>
          <w:lang w:val="pl-PL"/>
        </w:rPr>
        <w:t>4. zespół Turnera</w:t>
      </w:r>
    </w:p>
    <w:p w:rsidR="003D04F1" w:rsidRPr="00DD59D2" w:rsidRDefault="003D04F1" w:rsidP="003D04F1">
      <w:pPr>
        <w:pStyle w:val="Bezodstpw"/>
        <w:ind w:left="360"/>
        <w:rPr>
          <w:sz w:val="20"/>
          <w:szCs w:val="20"/>
          <w:lang w:val="pl-PL"/>
        </w:rPr>
      </w:pPr>
      <w:r w:rsidRPr="00DD59D2">
        <w:rPr>
          <w:sz w:val="20"/>
          <w:szCs w:val="20"/>
          <w:lang w:val="pl-PL"/>
        </w:rPr>
        <w:t>5. albinizm</w:t>
      </w:r>
    </w:p>
    <w:p w:rsidR="003D04F1" w:rsidRPr="00DD59D2" w:rsidRDefault="003D04F1" w:rsidP="003D04F1">
      <w:pPr>
        <w:pStyle w:val="Bezodstpw"/>
        <w:ind w:left="360"/>
        <w:rPr>
          <w:sz w:val="20"/>
          <w:szCs w:val="20"/>
          <w:lang w:val="pl-PL"/>
        </w:rPr>
      </w:pPr>
    </w:p>
    <w:p w:rsidR="003D04F1" w:rsidRPr="00DD59D2" w:rsidRDefault="003D04F1" w:rsidP="003D04F1">
      <w:pPr>
        <w:pStyle w:val="Bezodstpw"/>
        <w:ind w:left="360"/>
        <w:rPr>
          <w:sz w:val="20"/>
          <w:szCs w:val="20"/>
          <w:lang w:val="pl-PL"/>
        </w:rPr>
      </w:pPr>
      <w:r w:rsidRPr="00DD59D2">
        <w:rPr>
          <w:sz w:val="20"/>
          <w:szCs w:val="20"/>
          <w:lang w:val="pl-PL"/>
        </w:rPr>
        <w:t>A</w:t>
      </w:r>
      <w:r w:rsidRPr="00DD59D2">
        <w:rPr>
          <w:sz w:val="10"/>
          <w:szCs w:val="10"/>
          <w:lang w:val="pl-PL"/>
        </w:rPr>
        <w:t xml:space="preserve"> . . . . . . . . . . . . . . . . . . . . . . . . . . . . .</w:t>
      </w:r>
      <w:r w:rsidRPr="00DD59D2">
        <w:rPr>
          <w:sz w:val="20"/>
          <w:szCs w:val="20"/>
          <w:lang w:val="pl-PL"/>
        </w:rPr>
        <w:tab/>
        <w:t>B</w:t>
      </w:r>
      <w:r w:rsidRPr="00DD59D2">
        <w:rPr>
          <w:sz w:val="10"/>
          <w:szCs w:val="10"/>
          <w:lang w:val="pl-PL"/>
        </w:rPr>
        <w:t xml:space="preserve"> . . . . . . . . . . . . . . . . . . . . . . . . . . . . . </w:t>
      </w:r>
    </w:p>
    <w:p w:rsidR="003D04F1" w:rsidRPr="00DD59D2" w:rsidRDefault="003D04F1" w:rsidP="003D04F1">
      <w:pPr>
        <w:pStyle w:val="Bezodstpw"/>
        <w:ind w:left="360"/>
        <w:rPr>
          <w:sz w:val="20"/>
          <w:szCs w:val="20"/>
          <w:lang w:val="pl-PL"/>
        </w:rPr>
      </w:pPr>
    </w:p>
    <w:p w:rsidR="003D04F1" w:rsidRPr="00327685" w:rsidRDefault="003D04F1" w:rsidP="003D04F1">
      <w:pPr>
        <w:pStyle w:val="lista1"/>
      </w:pPr>
      <w:r w:rsidRPr="00DF2CB3">
        <w:rPr>
          <w:lang w:val="pl-PL"/>
        </w:rPr>
        <w:t xml:space="preserve">Zaznacz punkt zawierający prawdziwą informację dotyczącą amniopunkcji. </w:t>
      </w:r>
      <w:r w:rsidRPr="00327685">
        <w:rPr>
          <w:i/>
        </w:rPr>
        <w:t>(0–1)</w:t>
      </w:r>
    </w:p>
    <w:p w:rsidR="003D04F1" w:rsidRPr="00DF2CB3" w:rsidRDefault="003D04F1" w:rsidP="003D04F1">
      <w:pPr>
        <w:pStyle w:val="Bezodstpw"/>
        <w:numPr>
          <w:ilvl w:val="0"/>
          <w:numId w:val="6"/>
        </w:numPr>
        <w:rPr>
          <w:sz w:val="20"/>
          <w:szCs w:val="20"/>
          <w:lang w:val="pl-PL"/>
        </w:rPr>
      </w:pPr>
      <w:r w:rsidRPr="00DF2CB3">
        <w:rPr>
          <w:sz w:val="20"/>
          <w:szCs w:val="20"/>
          <w:lang w:val="pl-PL"/>
        </w:rPr>
        <w:t>Amniopunkcja jest przykładem nieinwazyjnego badania prenatalnego.</w:t>
      </w:r>
    </w:p>
    <w:p w:rsidR="003D04F1" w:rsidRPr="00DF2CB3" w:rsidRDefault="003D04F1" w:rsidP="003D04F1">
      <w:pPr>
        <w:pStyle w:val="Bezodstpw"/>
        <w:numPr>
          <w:ilvl w:val="0"/>
          <w:numId w:val="6"/>
        </w:numPr>
        <w:rPr>
          <w:sz w:val="20"/>
          <w:szCs w:val="20"/>
          <w:lang w:val="pl-PL"/>
        </w:rPr>
      </w:pPr>
      <w:r w:rsidRPr="00DF2CB3">
        <w:rPr>
          <w:sz w:val="20"/>
          <w:szCs w:val="20"/>
          <w:lang w:val="pl-PL"/>
        </w:rPr>
        <w:t>Amniopunkcja to jeden z testów pourodzeniowych.</w:t>
      </w:r>
    </w:p>
    <w:p w:rsidR="003D04F1" w:rsidRPr="00DF2CB3" w:rsidRDefault="003D04F1" w:rsidP="003D04F1">
      <w:pPr>
        <w:pStyle w:val="Bezodstpw"/>
        <w:numPr>
          <w:ilvl w:val="0"/>
          <w:numId w:val="6"/>
        </w:numPr>
        <w:rPr>
          <w:sz w:val="20"/>
          <w:szCs w:val="20"/>
          <w:lang w:val="pl-PL"/>
        </w:rPr>
      </w:pPr>
      <w:r w:rsidRPr="00DF2CB3">
        <w:rPr>
          <w:sz w:val="20"/>
          <w:szCs w:val="20"/>
          <w:lang w:val="pl-PL"/>
        </w:rPr>
        <w:t>Amniopunkcja polega na pobraniu płynu owodniowego.</w:t>
      </w:r>
    </w:p>
    <w:p w:rsidR="003D04F1" w:rsidRPr="00DF2CB3" w:rsidRDefault="003D04F1" w:rsidP="003D04F1">
      <w:pPr>
        <w:pStyle w:val="Bezodstpw"/>
        <w:numPr>
          <w:ilvl w:val="0"/>
          <w:numId w:val="6"/>
        </w:numPr>
        <w:rPr>
          <w:sz w:val="20"/>
          <w:szCs w:val="20"/>
          <w:lang w:val="pl-PL"/>
        </w:rPr>
      </w:pPr>
      <w:r w:rsidRPr="00DF2CB3">
        <w:rPr>
          <w:sz w:val="20"/>
          <w:szCs w:val="20"/>
          <w:lang w:val="pl-PL"/>
        </w:rPr>
        <w:t>Amniopunkcja to pobranie wycinka kosmówki.</w:t>
      </w:r>
    </w:p>
    <w:p w:rsidR="003D04F1" w:rsidRPr="00DF2CB3" w:rsidRDefault="003D04F1" w:rsidP="003D04F1">
      <w:pPr>
        <w:rPr>
          <w:rFonts w:cs="Calibri"/>
          <w:noProof/>
          <w:lang w:eastAsia="pl-PL"/>
        </w:rPr>
        <w:sectPr w:rsidR="003D04F1" w:rsidRPr="00DF2CB3" w:rsidSect="004376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D04F1" w:rsidRPr="003D04F1" w:rsidRDefault="003D04F1" w:rsidP="003D04F1">
      <w:pPr>
        <w:rPr>
          <w:rFonts w:ascii="Times New Roman" w:hAnsi="Times New Roman" w:cs="Times New Roman"/>
          <w:sz w:val="24"/>
          <w:szCs w:val="24"/>
        </w:rPr>
      </w:pPr>
      <w:r w:rsidRPr="00DF2CB3">
        <w:rPr>
          <w:rFonts w:cs="Calibri"/>
          <w:noProof/>
          <w:lang w:eastAsia="pl-PL"/>
        </w:rPr>
        <w:lastRenderedPageBreak/>
        <w:br w:type="page"/>
      </w:r>
    </w:p>
    <w:sectPr w:rsidR="003D04F1" w:rsidRPr="003D04F1" w:rsidSect="003D0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66B"/>
    <w:multiLevelType w:val="hybridMultilevel"/>
    <w:tmpl w:val="535A17E8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DC01810"/>
    <w:multiLevelType w:val="hybridMultilevel"/>
    <w:tmpl w:val="C1520534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64C45E6"/>
    <w:multiLevelType w:val="hybridMultilevel"/>
    <w:tmpl w:val="B07AB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14947"/>
    <w:multiLevelType w:val="hybridMultilevel"/>
    <w:tmpl w:val="4BF6A832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1DE8A580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49B33D6"/>
    <w:multiLevelType w:val="hybridMultilevel"/>
    <w:tmpl w:val="958A33BA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5534B5A"/>
    <w:multiLevelType w:val="hybridMultilevel"/>
    <w:tmpl w:val="1F789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A3E90"/>
    <w:multiLevelType w:val="hybridMultilevel"/>
    <w:tmpl w:val="73F86D80"/>
    <w:lvl w:ilvl="0" w:tplc="2D64A2E6">
      <w:start w:val="1"/>
      <w:numFmt w:val="decimal"/>
      <w:pStyle w:val="listan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D2701A"/>
    <w:multiLevelType w:val="hybridMultilevel"/>
    <w:tmpl w:val="B3F41694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6F393296"/>
    <w:multiLevelType w:val="hybridMultilevel"/>
    <w:tmpl w:val="D3D42456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04F1"/>
    <w:rsid w:val="00310B27"/>
    <w:rsid w:val="003D04F1"/>
    <w:rsid w:val="0077230C"/>
    <w:rsid w:val="00A10804"/>
    <w:rsid w:val="00DD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804"/>
  </w:style>
  <w:style w:type="paragraph" w:styleId="Nagwek1">
    <w:name w:val="heading 1"/>
    <w:basedOn w:val="Normalny"/>
    <w:next w:val="Normalny"/>
    <w:link w:val="Nagwek1Znak"/>
    <w:uiPriority w:val="9"/>
    <w:qFormat/>
    <w:rsid w:val="003D04F1"/>
    <w:pPr>
      <w:keepNext/>
      <w:keepLines/>
      <w:spacing w:before="240" w:after="0"/>
      <w:outlineLvl w:val="0"/>
    </w:pPr>
    <w:rPr>
      <w:rFonts w:ascii="Times New Roman" w:eastAsia="MS PGothic" w:hAnsi="Times New Roman" w:cs="Times New Roman"/>
      <w:b/>
      <w:bCs/>
      <w:color w:val="6DA92D"/>
      <w:sz w:val="40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04F1"/>
    <w:rPr>
      <w:rFonts w:ascii="Times New Roman" w:eastAsia="MS PGothic" w:hAnsi="Times New Roman" w:cs="Times New Roman"/>
      <w:b/>
      <w:bCs/>
      <w:color w:val="6DA92D"/>
      <w:sz w:val="40"/>
      <w:szCs w:val="28"/>
      <w:lang w:eastAsia="pl-PL"/>
    </w:rPr>
  </w:style>
  <w:style w:type="paragraph" w:styleId="Bezodstpw">
    <w:name w:val="No Spacing"/>
    <w:basedOn w:val="Normalny"/>
    <w:uiPriority w:val="1"/>
    <w:qFormat/>
    <w:rsid w:val="003D04F1"/>
    <w:pPr>
      <w:spacing w:after="0" w:line="240" w:lineRule="auto"/>
    </w:pPr>
    <w:rPr>
      <w:rFonts w:ascii="Times New Roman" w:eastAsia="Times New Roman" w:hAnsi="Times New Roman" w:cs="Calibri"/>
      <w:noProof/>
      <w:color w:val="000000"/>
      <w:lang w:val="en-US" w:eastAsia="pl-PL" w:bidi="en-US"/>
    </w:rPr>
  </w:style>
  <w:style w:type="paragraph" w:customStyle="1" w:styleId="listanr">
    <w:name w:val="lista nr"/>
    <w:basedOn w:val="Normalny"/>
    <w:rsid w:val="003D04F1"/>
    <w:pPr>
      <w:numPr>
        <w:numId w:val="7"/>
      </w:numPr>
    </w:pPr>
    <w:rPr>
      <w:rFonts w:ascii="Times New Roman" w:eastAsia="Times New Roman" w:hAnsi="Times New Roman" w:cs="Times New Roman"/>
      <w:b/>
      <w:noProof/>
      <w:color w:val="000000"/>
      <w:lang w:val="en-US" w:bidi="en-US"/>
    </w:rPr>
  </w:style>
  <w:style w:type="paragraph" w:customStyle="1" w:styleId="lista1">
    <w:name w:val="lista1"/>
    <w:basedOn w:val="listanr"/>
    <w:link w:val="lista1Znak"/>
    <w:qFormat/>
    <w:rsid w:val="003D04F1"/>
    <w:pPr>
      <w:spacing w:after="120" w:line="240" w:lineRule="auto"/>
      <w:ind w:left="357" w:hanging="357"/>
      <w:contextualSpacing/>
    </w:pPr>
    <w:rPr>
      <w:b w:val="0"/>
      <w:sz w:val="20"/>
      <w:szCs w:val="20"/>
    </w:rPr>
  </w:style>
  <w:style w:type="character" w:customStyle="1" w:styleId="lista1Znak">
    <w:name w:val="lista1 Znak"/>
    <w:basedOn w:val="Domylnaczcionkaakapitu"/>
    <w:link w:val="lista1"/>
    <w:rsid w:val="003D04F1"/>
    <w:rPr>
      <w:rFonts w:ascii="Times New Roman" w:eastAsia="Times New Roman" w:hAnsi="Times New Roman" w:cs="Times New Roman"/>
      <w:noProof/>
      <w:color w:val="000000"/>
      <w:sz w:val="20"/>
      <w:szCs w:val="20"/>
      <w:lang w:val="en-US" w:bidi="en-US"/>
    </w:rPr>
  </w:style>
  <w:style w:type="paragraph" w:customStyle="1" w:styleId="Pa33">
    <w:name w:val="Pa33"/>
    <w:basedOn w:val="Normalny"/>
    <w:next w:val="Normalny"/>
    <w:uiPriority w:val="99"/>
    <w:rsid w:val="003D04F1"/>
    <w:pPr>
      <w:autoSpaceDE w:val="0"/>
      <w:autoSpaceDN w:val="0"/>
      <w:adjustRightInd w:val="0"/>
      <w:spacing w:after="0" w:line="201" w:lineRule="atLeast"/>
    </w:pPr>
    <w:rPr>
      <w:rFonts w:ascii="Humanst521EU" w:eastAsia="Times New Roman" w:hAnsi="Humanst521EU" w:cs="Times New Roman"/>
      <w:sz w:val="24"/>
      <w:szCs w:val="24"/>
    </w:rPr>
  </w:style>
  <w:style w:type="paragraph" w:customStyle="1" w:styleId="Pa54">
    <w:name w:val="Pa54"/>
    <w:basedOn w:val="Normalny"/>
    <w:next w:val="Normalny"/>
    <w:uiPriority w:val="99"/>
    <w:rsid w:val="003D04F1"/>
    <w:pPr>
      <w:autoSpaceDE w:val="0"/>
      <w:autoSpaceDN w:val="0"/>
      <w:adjustRightInd w:val="0"/>
      <w:spacing w:after="0" w:line="201" w:lineRule="atLeast"/>
    </w:pPr>
    <w:rPr>
      <w:rFonts w:ascii="Humanst521EU" w:eastAsia="Times New Roman" w:hAnsi="Humanst521EU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3D04F1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04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04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dziedziczenie-wybranych-cech-u-czlowieka/D10jpb5vw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podreczniki.pl/a/dziedziczenie-wybranych-cech-u-czlowieka/D10jpb5vw" TargetMode="External"/><Relationship Id="rId12" Type="http://schemas.openxmlformats.org/officeDocument/2006/relationships/hyperlink" Target="https://epodreczniki.pl/a/zmiennosc-organizmow/D1B3tf0Y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Samsung/AppData/Local/Temp/Kod_genetyczny_i_jego_cechy.pdf" TargetMode="External"/><Relationship Id="rId11" Type="http://schemas.openxmlformats.org/officeDocument/2006/relationships/hyperlink" Target="https://www.igib.uw.edu.pl/files/7214/9086/2242/wyklad6_17.pdf" TargetMode="External"/><Relationship Id="rId5" Type="http://schemas.openxmlformats.org/officeDocument/2006/relationships/hyperlink" Target="https://epodreczniki.pl/a/dna---nosnik-informacji-genetycznej/D18yvChM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podreczniki.pl/a/kod-genetyczny/D3KXAHRV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genotyp-i-fenotyp/DpArHlf4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2020-03-26T06:07:00Z</dcterms:created>
  <dcterms:modified xsi:type="dcterms:W3CDTF">2020-03-26T06:26:00Z</dcterms:modified>
</cp:coreProperties>
</file>